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25D" w:rsidRPr="00797E96" w:rsidRDefault="00A4425D" w:rsidP="00A4425D">
      <w:pPr>
        <w:jc w:val="center"/>
        <w:rPr>
          <w:b/>
          <w:bCs/>
          <w:sz w:val="23"/>
          <w:szCs w:val="23"/>
        </w:rPr>
      </w:pPr>
      <w:r w:rsidRPr="00797E96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797E96">
        <w:rPr>
          <w:b/>
          <w:bCs/>
          <w:sz w:val="23"/>
          <w:szCs w:val="23"/>
        </w:rPr>
        <w:t>факте</w:t>
      </w:r>
      <w:proofErr w:type="gramEnd"/>
      <w:r w:rsidRPr="00797E96">
        <w:rPr>
          <w:b/>
          <w:bCs/>
          <w:sz w:val="23"/>
          <w:szCs w:val="23"/>
        </w:rPr>
        <w:t xml:space="preserve"> об отдельных решениях, принятых советом директоров (наблюдательным советом) эмитента</w:t>
      </w:r>
    </w:p>
    <w:p w:rsidR="00A4425D" w:rsidRPr="00797E96" w:rsidRDefault="00A4425D" w:rsidP="00A4425D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A4425D" w:rsidRPr="00797E96" w:rsidTr="00473878">
        <w:trPr>
          <w:trHeight w:val="345"/>
          <w:jc w:val="center"/>
        </w:trPr>
        <w:tc>
          <w:tcPr>
            <w:tcW w:w="9648" w:type="dxa"/>
          </w:tcPr>
          <w:p w:rsidR="00A4425D" w:rsidRPr="00797E96" w:rsidRDefault="00A4425D" w:rsidP="0047387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A4425D" w:rsidRPr="00797E96" w:rsidTr="0047387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797E9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4425D" w:rsidRPr="00797E96" w:rsidTr="00473878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АО «</w:t>
            </w:r>
            <w:proofErr w:type="spellStart"/>
            <w:r w:rsidRPr="00797E96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A4425D" w:rsidRPr="00797E96" w:rsidTr="00473878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A4425D" w:rsidRPr="00797E96" w:rsidTr="00473878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A4425D" w:rsidRPr="00797E96" w:rsidTr="00473878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A4425D" w:rsidRPr="00797E96" w:rsidTr="00473878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797E96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A4425D" w:rsidRPr="00797E96" w:rsidTr="0047387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6" w:history="1">
              <w:r w:rsidRPr="00797E96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797E96">
              <w:rPr>
                <w:b/>
                <w:i/>
                <w:sz w:val="22"/>
                <w:szCs w:val="22"/>
              </w:rPr>
              <w:t>;</w:t>
            </w:r>
          </w:p>
          <w:p w:rsidR="00A4425D" w:rsidRPr="00797E96" w:rsidRDefault="00A4425D" w:rsidP="00473878">
            <w:pPr>
              <w:spacing w:line="276" w:lineRule="auto"/>
              <w:rPr>
                <w:b/>
                <w:i/>
                <w:sz w:val="22"/>
                <w:szCs w:val="22"/>
              </w:rPr>
            </w:pPr>
            <w:hyperlink r:id="rId7" w:history="1">
              <w:r w:rsidRPr="00797E96">
                <w:rPr>
                  <w:rStyle w:val="a3"/>
                  <w:b/>
                  <w:i/>
                  <w:sz w:val="22"/>
                  <w:szCs w:val="22"/>
                </w:rPr>
                <w:t>http://treasuryinvest.ru/</w:t>
              </w:r>
            </w:hyperlink>
            <w:r w:rsidRPr="00797E96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A4425D" w:rsidRPr="00797E96" w:rsidTr="00473878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797E96" w:rsidP="00797E96">
            <w:pPr>
              <w:spacing w:line="276" w:lineRule="auto"/>
              <w:ind w:left="57"/>
              <w:rPr>
                <w:rStyle w:val="a3"/>
                <w:b/>
                <w:i/>
                <w:sz w:val="22"/>
                <w:szCs w:val="22"/>
                <w:lang w:val="en-US"/>
              </w:rPr>
            </w:pPr>
            <w:r w:rsidRPr="00797E96">
              <w:rPr>
                <w:b/>
                <w:i/>
                <w:sz w:val="22"/>
                <w:szCs w:val="22"/>
              </w:rPr>
              <w:t>3</w:t>
            </w:r>
            <w:r w:rsidR="00A4425D" w:rsidRPr="00797E96">
              <w:rPr>
                <w:b/>
                <w:i/>
                <w:sz w:val="22"/>
                <w:szCs w:val="22"/>
              </w:rPr>
              <w:t xml:space="preserve">0 </w:t>
            </w:r>
            <w:r w:rsidRPr="00797E96">
              <w:rPr>
                <w:b/>
                <w:i/>
                <w:sz w:val="22"/>
                <w:szCs w:val="22"/>
              </w:rPr>
              <w:t>декабря</w:t>
            </w:r>
            <w:r w:rsidR="00A4425D" w:rsidRPr="00797E96">
              <w:rPr>
                <w:b/>
                <w:i/>
                <w:sz w:val="22"/>
                <w:szCs w:val="22"/>
              </w:rPr>
              <w:t xml:space="preserve"> 2021 г.</w:t>
            </w:r>
          </w:p>
        </w:tc>
      </w:tr>
    </w:tbl>
    <w:p w:rsidR="00A4425D" w:rsidRPr="00A4425D" w:rsidRDefault="00A4425D" w:rsidP="00A4425D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4425D" w:rsidRPr="00797E96" w:rsidTr="00473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2. Содержание сообщения</w:t>
            </w:r>
          </w:p>
        </w:tc>
      </w:tr>
      <w:tr w:rsidR="00A4425D" w:rsidRPr="00A4425D" w:rsidTr="0047387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sz w:val="22"/>
                <w:szCs w:val="22"/>
              </w:rPr>
              <w:t xml:space="preserve">2.1 кворум заседания совета директоров (наблюдательного совета) эмитента и результаты голосования по вопросам о принятии решений: 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в заседании участвуют 3 (три) члена Совета директоров из 3 (трех). Кворум для принятия решений по всем вопросам повестки дня заседания имеется.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Итоги голосования по вопросу 1 повестки дня: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 xml:space="preserve"> «ЗА» – 3 голоса: </w:t>
            </w:r>
            <w:proofErr w:type="spellStart"/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Дудникова</w:t>
            </w:r>
            <w:proofErr w:type="spellEnd"/>
            <w:r w:rsidRPr="00797E96">
              <w:rPr>
                <w:rFonts w:eastAsiaTheme="minorHAnsi"/>
                <w:b/>
                <w:i/>
                <w:sz w:val="22"/>
                <w:szCs w:val="22"/>
              </w:rPr>
              <w:t xml:space="preserve"> Н.С., Родная В.И., </w:t>
            </w:r>
            <w:proofErr w:type="spellStart"/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Шуков</w:t>
            </w:r>
            <w:proofErr w:type="spellEnd"/>
            <w:r w:rsidRPr="00797E96">
              <w:rPr>
                <w:rFonts w:eastAsiaTheme="minorHAnsi"/>
                <w:b/>
                <w:i/>
                <w:sz w:val="22"/>
                <w:szCs w:val="22"/>
              </w:rPr>
              <w:t xml:space="preserve"> Р.В.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«ПРОТИВ» - нет голосов;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«ВОЗДЕРЖАЛСЯ» - нет голосов.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РЕШЕНИЕ ПРИНЯТО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797E96">
              <w:rPr>
                <w:rFonts w:eastAsiaTheme="minorHAnsi"/>
                <w:sz w:val="22"/>
                <w:szCs w:val="22"/>
              </w:rPr>
              <w:t xml:space="preserve">2.2. содержание решений, принятых советом директоров (наблюдательным советом) эмитента: 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Решение по Вопросу №1 повестки дня, вынесенное на голосование: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Утвердить изменения в решение о выпуске ценных бумаг АО «</w:t>
            </w:r>
            <w:proofErr w:type="spellStart"/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rFonts w:eastAsiaTheme="minorHAnsi"/>
                <w:b/>
                <w:i/>
                <w:sz w:val="22"/>
                <w:szCs w:val="22"/>
              </w:rPr>
              <w:t xml:space="preserve"> Инвест», документарных процентных неконвертируемых биржевых облигаций на предъявителя с обязательным централизованным хранением серии БО-03, идентификационный номер выпуска 4B02-03-36261-R от 21.05.2018.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797E96" w:rsidRPr="00797E96">
              <w:rPr>
                <w:rFonts w:eastAsiaTheme="minorHAnsi"/>
                <w:b/>
                <w:i/>
                <w:sz w:val="22"/>
                <w:szCs w:val="22"/>
              </w:rPr>
              <w:t>30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797E96" w:rsidRPr="00797E96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.2021.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797E96">
              <w:rPr>
                <w:rFonts w:eastAsiaTheme="minorHAnsi"/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приняты соответствующие решения: </w:t>
            </w:r>
            <w:r w:rsidR="00797E96" w:rsidRPr="00797E96">
              <w:rPr>
                <w:rFonts w:eastAsiaTheme="minorHAnsi"/>
                <w:b/>
                <w:i/>
                <w:sz w:val="22"/>
                <w:szCs w:val="22"/>
              </w:rPr>
              <w:t>3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0.</w:t>
            </w:r>
            <w:r w:rsidR="00797E96" w:rsidRPr="00797E96">
              <w:rPr>
                <w:rFonts w:eastAsiaTheme="minorHAnsi"/>
                <w:b/>
                <w:i/>
                <w:sz w:val="22"/>
                <w:szCs w:val="22"/>
              </w:rPr>
              <w:t>12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.2021, №0</w:t>
            </w:r>
            <w:r w:rsidR="00797E96" w:rsidRPr="00797E96">
              <w:rPr>
                <w:rFonts w:eastAsiaTheme="minorHAnsi"/>
                <w:b/>
                <w:i/>
                <w:sz w:val="22"/>
                <w:szCs w:val="22"/>
              </w:rPr>
              <w:t>7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 xml:space="preserve"> СД/2021.</w:t>
            </w:r>
          </w:p>
          <w:p w:rsidR="00A4425D" w:rsidRPr="00797E96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</w:p>
          <w:p w:rsidR="00A4425D" w:rsidRPr="00A4425D" w:rsidRDefault="00A4425D" w:rsidP="004738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  <w:r w:rsidRPr="00797E96">
              <w:rPr>
                <w:rFonts w:eastAsiaTheme="minorHAnsi"/>
                <w:sz w:val="22"/>
                <w:szCs w:val="22"/>
              </w:rPr>
              <w:t xml:space="preserve">2.5.Идентификационные признаки ценных бумаг: </w:t>
            </w:r>
            <w:r w:rsidRPr="00797E96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БО-03 с обязательным централизованным хранением, идентификационный номер выпуска ценных бумаг и дата его присвоения - 4B02-03-36261-R от 21.05.2018, международный код (номер) идентификации ценных бумаг (ISIN) – RU000A0ZZ8U0.</w:t>
            </w:r>
          </w:p>
        </w:tc>
      </w:tr>
    </w:tbl>
    <w:p w:rsidR="00A4425D" w:rsidRPr="00797E96" w:rsidRDefault="00A4425D" w:rsidP="00A4425D">
      <w:pPr>
        <w:pStyle w:val="prilozhenie"/>
        <w:rPr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4425D" w:rsidRPr="00797E96" w:rsidTr="0047387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3. Подпись</w:t>
            </w:r>
          </w:p>
        </w:tc>
      </w:tr>
      <w:tr w:rsidR="00A4425D" w:rsidRPr="00A048AF" w:rsidTr="00473878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5D" w:rsidRPr="00797E96" w:rsidRDefault="00A4425D" w:rsidP="00473878">
            <w:pPr>
              <w:pStyle w:val="prilozhenie"/>
              <w:ind w:firstLine="0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 xml:space="preserve">3.1. Генеральный директор </w:t>
            </w:r>
          </w:p>
          <w:p w:rsidR="00A4425D" w:rsidRPr="00797E96" w:rsidRDefault="00A4425D" w:rsidP="00473878">
            <w:pPr>
              <w:pStyle w:val="prilozhenie"/>
              <w:ind w:firstLine="0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АО «</w:t>
            </w:r>
            <w:proofErr w:type="spellStart"/>
            <w:r w:rsidRPr="00797E96">
              <w:rPr>
                <w:sz w:val="22"/>
                <w:szCs w:val="22"/>
              </w:rPr>
              <w:t>Трежери</w:t>
            </w:r>
            <w:proofErr w:type="spellEnd"/>
            <w:r w:rsidRPr="00797E96">
              <w:rPr>
                <w:sz w:val="22"/>
                <w:szCs w:val="22"/>
              </w:rPr>
              <w:t xml:space="preserve"> Инвест»                                         ______________                        Р.В. </w:t>
            </w:r>
            <w:proofErr w:type="spellStart"/>
            <w:r w:rsidRPr="00797E96">
              <w:rPr>
                <w:sz w:val="22"/>
                <w:szCs w:val="22"/>
              </w:rPr>
              <w:t>Шуков</w:t>
            </w:r>
            <w:proofErr w:type="spellEnd"/>
          </w:p>
          <w:p w:rsidR="00A4425D" w:rsidRPr="00797E96" w:rsidRDefault="00A4425D" w:rsidP="00473878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A4425D" w:rsidRPr="00A048AF" w:rsidRDefault="00A4425D" w:rsidP="00797E96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797E96">
              <w:rPr>
                <w:sz w:val="22"/>
                <w:szCs w:val="22"/>
              </w:rPr>
              <w:t>3.2. «</w:t>
            </w:r>
            <w:r w:rsidR="00797E96" w:rsidRPr="00797E96">
              <w:rPr>
                <w:sz w:val="22"/>
                <w:szCs w:val="22"/>
              </w:rPr>
              <w:t>30</w:t>
            </w:r>
            <w:r w:rsidRPr="00797E96">
              <w:rPr>
                <w:sz w:val="22"/>
                <w:szCs w:val="22"/>
              </w:rPr>
              <w:t xml:space="preserve">» </w:t>
            </w:r>
            <w:r w:rsidR="00797E96" w:rsidRPr="00797E96">
              <w:rPr>
                <w:sz w:val="22"/>
                <w:szCs w:val="22"/>
              </w:rPr>
              <w:t>д</w:t>
            </w:r>
            <w:bookmarkStart w:id="0" w:name="_GoBack"/>
            <w:bookmarkEnd w:id="0"/>
            <w:r w:rsidR="00797E96" w:rsidRPr="00797E96">
              <w:rPr>
                <w:sz w:val="22"/>
                <w:szCs w:val="22"/>
              </w:rPr>
              <w:t>екабря</w:t>
            </w:r>
            <w:r w:rsidRPr="00797E96">
              <w:rPr>
                <w:sz w:val="22"/>
                <w:szCs w:val="22"/>
              </w:rPr>
              <w:t xml:space="preserve"> 2021 г.                                                М.П.</w:t>
            </w:r>
          </w:p>
        </w:tc>
      </w:tr>
    </w:tbl>
    <w:p w:rsidR="00681BA1" w:rsidRDefault="00681BA1" w:rsidP="00797E96"/>
    <w:sectPr w:rsidR="00681BA1" w:rsidSect="00797E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25D"/>
    <w:rsid w:val="00632294"/>
    <w:rsid w:val="00681BA1"/>
    <w:rsid w:val="00797E96"/>
    <w:rsid w:val="00A4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442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4425D"/>
    <w:rPr>
      <w:color w:val="0000FF"/>
      <w:u w:val="single"/>
    </w:rPr>
  </w:style>
  <w:style w:type="table" w:styleId="a4">
    <w:name w:val="Table Grid"/>
    <w:basedOn w:val="a1"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A4425D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A4425D"/>
    <w:rPr>
      <w:color w:val="0000FF"/>
      <w:u w:val="single"/>
    </w:rPr>
  </w:style>
  <w:style w:type="table" w:styleId="a4">
    <w:name w:val="Table Grid"/>
    <w:basedOn w:val="a1"/>
    <w:rsid w:val="00A442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treasuryinve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82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201A4-ED56-40D0-B57D-58C356472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1</cp:revision>
  <dcterms:created xsi:type="dcterms:W3CDTF">2021-12-30T08:35:00Z</dcterms:created>
  <dcterms:modified xsi:type="dcterms:W3CDTF">2021-12-30T09:37:00Z</dcterms:modified>
</cp:coreProperties>
</file>