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C7" w:rsidRPr="00283EC7" w:rsidRDefault="00283EC7" w:rsidP="00283EC7">
      <w:pPr>
        <w:jc w:val="center"/>
        <w:rPr>
          <w:b/>
          <w:bCs/>
          <w:sz w:val="23"/>
          <w:szCs w:val="23"/>
        </w:rPr>
      </w:pPr>
      <w:r w:rsidRPr="00283EC7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283EC7">
        <w:rPr>
          <w:b/>
          <w:bCs/>
          <w:sz w:val="23"/>
          <w:szCs w:val="23"/>
        </w:rPr>
        <w:t>факте</w:t>
      </w:r>
      <w:proofErr w:type="gramEnd"/>
      <w:r w:rsidRPr="00283EC7">
        <w:rPr>
          <w:b/>
          <w:bCs/>
          <w:sz w:val="23"/>
          <w:szCs w:val="23"/>
        </w:rPr>
        <w:t xml:space="preserve"> о </w:t>
      </w:r>
      <w:r w:rsidRPr="00283EC7">
        <w:rPr>
          <w:b/>
          <w:bCs/>
          <w:sz w:val="23"/>
          <w:szCs w:val="23"/>
        </w:rPr>
        <w:t>проведении и повестке дня общего собрания владельцев облигаций эмитента</w:t>
      </w:r>
    </w:p>
    <w:p w:rsidR="00283EC7" w:rsidRPr="00283EC7" w:rsidRDefault="00283EC7" w:rsidP="00283EC7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83EC7" w:rsidRPr="00283EC7" w:rsidTr="00594B98">
        <w:trPr>
          <w:trHeight w:val="345"/>
          <w:jc w:val="center"/>
        </w:trPr>
        <w:tc>
          <w:tcPr>
            <w:tcW w:w="9648" w:type="dxa"/>
          </w:tcPr>
          <w:p w:rsidR="00283EC7" w:rsidRPr="00283EC7" w:rsidRDefault="00283EC7" w:rsidP="00594B9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83EC7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83EC7" w:rsidRPr="00283EC7" w:rsidTr="00594B9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r w:rsidRPr="00283EC7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EC7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83EC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83EC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83EC7" w:rsidRPr="00283EC7" w:rsidTr="00594B9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r w:rsidRPr="00283EC7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EC7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83EC7" w:rsidRPr="00283EC7" w:rsidTr="00594B9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r w:rsidRPr="00283EC7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EC7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83EC7" w:rsidRPr="00283EC7" w:rsidTr="00594B9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r w:rsidRPr="00283EC7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EC7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83EC7" w:rsidRPr="00283EC7" w:rsidTr="00594B9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r w:rsidRPr="00283EC7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EC7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83EC7" w:rsidRPr="00283EC7" w:rsidTr="00594B9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r w:rsidRPr="00283EC7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283EC7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283EC7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283EC7">
              <w:t xml:space="preserve"> </w:t>
            </w:r>
            <w:r w:rsidRPr="00283EC7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283EC7" w:rsidRPr="00283EC7" w:rsidTr="00594B9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r w:rsidRPr="00283EC7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EC7">
              <w:rPr>
                <w:b/>
                <w:i/>
                <w:sz w:val="22"/>
                <w:szCs w:val="22"/>
              </w:rPr>
              <w:t>25</w:t>
            </w:r>
            <w:r w:rsidRPr="00283EC7">
              <w:rPr>
                <w:b/>
                <w:i/>
                <w:sz w:val="22"/>
                <w:szCs w:val="22"/>
              </w:rPr>
              <w:t xml:space="preserve"> ноября 2021 г.</w:t>
            </w:r>
          </w:p>
        </w:tc>
      </w:tr>
    </w:tbl>
    <w:p w:rsidR="00283EC7" w:rsidRPr="00283EC7" w:rsidRDefault="00283EC7" w:rsidP="00283EC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83EC7" w:rsidRPr="00283EC7" w:rsidTr="00594B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83EC7">
              <w:rPr>
                <w:sz w:val="22"/>
                <w:szCs w:val="22"/>
              </w:rPr>
              <w:t>2. Содержание сообщения</w:t>
            </w:r>
          </w:p>
        </w:tc>
      </w:tr>
      <w:tr w:rsidR="00283EC7" w:rsidRPr="00283EC7" w:rsidTr="00594B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283E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Ф</w:t>
            </w:r>
            <w:r w:rsidRPr="00283EC7">
              <w:rPr>
                <w:rFonts w:eastAsiaTheme="minorHAnsi"/>
                <w:sz w:val="22"/>
                <w:szCs w:val="22"/>
              </w:rPr>
              <w:t>орма проведения общего собрания владельцев облигаций эмитента (собрание (совместное присутствие) или заочное голосование)</w:t>
            </w:r>
            <w:r w:rsidR="0053558E">
              <w:rPr>
                <w:rFonts w:eastAsiaTheme="minorHAnsi"/>
                <w:sz w:val="22"/>
                <w:szCs w:val="22"/>
              </w:rPr>
              <w:t xml:space="preserve">: </w:t>
            </w:r>
            <w:r w:rsidR="0053558E" w:rsidRPr="0053558E">
              <w:rPr>
                <w:rFonts w:eastAsiaTheme="minorHAnsi"/>
                <w:b/>
                <w:i/>
                <w:sz w:val="22"/>
                <w:szCs w:val="22"/>
              </w:rPr>
              <w:t>заочное голосование</w:t>
            </w:r>
            <w:r w:rsidRPr="0053558E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3EC7" w:rsidRPr="00283EC7" w:rsidRDefault="00283EC7" w:rsidP="00283E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Д</w:t>
            </w:r>
            <w:r w:rsidRPr="00283EC7">
              <w:rPr>
                <w:rFonts w:eastAsiaTheme="minorHAnsi"/>
                <w:sz w:val="22"/>
                <w:szCs w:val="22"/>
              </w:rPr>
              <w:t>ата проведения общего собрания владельцев облигаций эмитента, а в случае проведения общего собрания в форме собрания (совместного присутствия) - также место проведения общего собрания владельцев облигаций эмитента, время его проведения и время начала регистрации лиц, принимающих в нем участие</w:t>
            </w:r>
            <w:r w:rsidR="0053558E">
              <w:rPr>
                <w:rFonts w:eastAsiaTheme="minorHAnsi"/>
                <w:sz w:val="22"/>
                <w:szCs w:val="22"/>
              </w:rPr>
              <w:t xml:space="preserve">: </w:t>
            </w:r>
            <w:r w:rsidR="0053558E" w:rsidRPr="0053558E">
              <w:rPr>
                <w:rFonts w:eastAsiaTheme="minorHAnsi"/>
                <w:b/>
                <w:i/>
                <w:sz w:val="22"/>
                <w:szCs w:val="22"/>
              </w:rPr>
              <w:t>14.12.2021</w:t>
            </w:r>
            <w:r w:rsidRPr="0053558E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3EC7" w:rsidRPr="00283EC7" w:rsidRDefault="00283EC7" w:rsidP="00283E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Д</w:t>
            </w:r>
            <w:r w:rsidRPr="00283EC7">
              <w:rPr>
                <w:rFonts w:eastAsiaTheme="minorHAnsi"/>
                <w:sz w:val="22"/>
                <w:szCs w:val="22"/>
              </w:rPr>
              <w:t>ата, на которую определяются лица, имеющие право на участие в общем собрании владельцев облигаций эмитента</w:t>
            </w:r>
            <w:r w:rsidR="0053558E">
              <w:rPr>
                <w:rFonts w:eastAsiaTheme="minorHAnsi"/>
                <w:sz w:val="22"/>
                <w:szCs w:val="22"/>
              </w:rPr>
              <w:t xml:space="preserve">: </w:t>
            </w:r>
            <w:r w:rsidR="0053558E" w:rsidRPr="0053558E">
              <w:rPr>
                <w:rFonts w:eastAsiaTheme="minorHAnsi"/>
                <w:b/>
                <w:i/>
                <w:sz w:val="22"/>
                <w:szCs w:val="22"/>
              </w:rPr>
              <w:t>02.12.2021</w:t>
            </w:r>
            <w:r w:rsidRPr="0053558E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53558E" w:rsidRDefault="00283EC7" w:rsidP="00283E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П</w:t>
            </w:r>
            <w:r w:rsidRPr="00283EC7">
              <w:rPr>
                <w:rFonts w:eastAsiaTheme="minorHAnsi"/>
                <w:sz w:val="22"/>
                <w:szCs w:val="22"/>
              </w:rPr>
              <w:t xml:space="preserve">овестка </w:t>
            </w:r>
            <w:proofErr w:type="gramStart"/>
            <w:r w:rsidRPr="00283EC7">
              <w:rPr>
                <w:rFonts w:eastAsiaTheme="minorHAnsi"/>
                <w:sz w:val="22"/>
                <w:szCs w:val="22"/>
              </w:rPr>
              <w:t>дня общего собрания владельцев облигаций эмитента</w:t>
            </w:r>
            <w:proofErr w:type="gramEnd"/>
            <w:r w:rsidR="0053558E">
              <w:rPr>
                <w:rFonts w:eastAsiaTheme="minorHAnsi"/>
                <w:sz w:val="22"/>
                <w:szCs w:val="22"/>
              </w:rPr>
              <w:t xml:space="preserve">: </w:t>
            </w:r>
          </w:p>
          <w:p w:rsidR="00283EC7" w:rsidRPr="0053558E" w:rsidRDefault="0053558E" w:rsidP="00283E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3558E">
              <w:rPr>
                <w:rFonts w:eastAsiaTheme="minorHAnsi"/>
                <w:b/>
                <w:i/>
                <w:sz w:val="22"/>
                <w:szCs w:val="22"/>
              </w:rPr>
              <w:t>1. О даче согласия на внесение изменений в Решение о выпуске ценных бумаг (биржевых облигаций документарных процентных неконвертируемых на предъявителя с обязательным централизованным хранени</w:t>
            </w:r>
            <w:bookmarkStart w:id="0" w:name="_GoBack"/>
            <w:bookmarkEnd w:id="0"/>
            <w:r w:rsidRPr="0053558E">
              <w:rPr>
                <w:rFonts w:eastAsiaTheme="minorHAnsi"/>
                <w:b/>
                <w:i/>
                <w:sz w:val="22"/>
                <w:szCs w:val="22"/>
              </w:rPr>
              <w:t>ем серии БО-03 Акционерного общества «</w:t>
            </w:r>
            <w:proofErr w:type="spellStart"/>
            <w:r w:rsidRPr="0053558E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53558E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идентификационный номер выпуска 4B02-03-36261-R от 21.05.2018)</w:t>
            </w:r>
            <w:r w:rsidR="00283EC7" w:rsidRPr="0053558E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3EC7" w:rsidRPr="00283EC7" w:rsidRDefault="00283EC7" w:rsidP="00283E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В</w:t>
            </w:r>
            <w:r w:rsidRPr="00283EC7">
              <w:rPr>
                <w:rFonts w:eastAsiaTheme="minorHAnsi"/>
                <w:sz w:val="22"/>
                <w:szCs w:val="22"/>
              </w:rPr>
              <w:t>ид ценных бумаг (облигации), серия (при наличии) и иные идентификационные признаки облигаций, указанные в решении о выпуске облигаций, общее собрание владельцев которых проводится</w:t>
            </w:r>
            <w:r w:rsidR="0053558E">
              <w:rPr>
                <w:rFonts w:eastAsiaTheme="minorHAnsi"/>
                <w:sz w:val="22"/>
                <w:szCs w:val="22"/>
              </w:rPr>
              <w:t xml:space="preserve">: </w:t>
            </w:r>
            <w:r w:rsidR="0053558E" w:rsidRPr="0053558E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</w:t>
            </w:r>
            <w:r w:rsidRPr="0053558E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3EC7" w:rsidRPr="00283EC7" w:rsidRDefault="00283EC7" w:rsidP="00283E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2.6. Р</w:t>
            </w:r>
            <w:r w:rsidRPr="00283EC7">
              <w:rPr>
                <w:rFonts w:eastAsiaTheme="minorHAnsi"/>
                <w:sz w:val="22"/>
                <w:szCs w:val="22"/>
              </w:rPr>
              <w:t>егистрационный номер выпуска облигаций, общее собрание владельцев которых проводится, и дата его регистрации</w:t>
            </w:r>
            <w:r w:rsidR="0053558E">
              <w:rPr>
                <w:rFonts w:eastAsiaTheme="minorHAnsi"/>
                <w:sz w:val="22"/>
                <w:szCs w:val="22"/>
              </w:rPr>
              <w:t xml:space="preserve">: </w:t>
            </w:r>
            <w:r w:rsidR="0053558E" w:rsidRPr="0053558E">
              <w:rPr>
                <w:rFonts w:eastAsiaTheme="minorHAnsi"/>
                <w:b/>
                <w:i/>
                <w:sz w:val="22"/>
                <w:szCs w:val="22"/>
              </w:rPr>
              <w:t>4B02-03-36261-R от 21.05.2018</w:t>
            </w:r>
            <w:r w:rsidRPr="0053558E">
              <w:rPr>
                <w:rFonts w:eastAsiaTheme="minorHAnsi"/>
                <w:i/>
                <w:sz w:val="22"/>
                <w:szCs w:val="22"/>
              </w:rPr>
              <w:t>.</w:t>
            </w:r>
          </w:p>
        </w:tc>
      </w:tr>
    </w:tbl>
    <w:p w:rsidR="00283EC7" w:rsidRPr="00283EC7" w:rsidRDefault="00283EC7" w:rsidP="00283EC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83EC7" w:rsidRPr="00283EC7" w:rsidTr="00594B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83EC7">
              <w:rPr>
                <w:sz w:val="22"/>
                <w:szCs w:val="22"/>
              </w:rPr>
              <w:t>3. Подпись</w:t>
            </w:r>
          </w:p>
        </w:tc>
      </w:tr>
      <w:tr w:rsidR="00283EC7" w:rsidRPr="00A048AF" w:rsidTr="00594B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7" w:rsidRPr="00283EC7" w:rsidRDefault="00283EC7" w:rsidP="00594B98">
            <w:pPr>
              <w:pStyle w:val="prilozhenie"/>
              <w:ind w:firstLine="0"/>
              <w:rPr>
                <w:sz w:val="22"/>
                <w:szCs w:val="22"/>
              </w:rPr>
            </w:pPr>
            <w:r w:rsidRPr="00283EC7">
              <w:rPr>
                <w:sz w:val="22"/>
                <w:szCs w:val="22"/>
              </w:rPr>
              <w:t xml:space="preserve">3.1. Генеральный директор </w:t>
            </w:r>
          </w:p>
          <w:p w:rsidR="00283EC7" w:rsidRPr="00283EC7" w:rsidRDefault="00283EC7" w:rsidP="00594B98">
            <w:pPr>
              <w:pStyle w:val="prilozhenie"/>
              <w:ind w:firstLine="0"/>
              <w:rPr>
                <w:sz w:val="22"/>
                <w:szCs w:val="22"/>
              </w:rPr>
            </w:pPr>
            <w:r w:rsidRPr="00283EC7">
              <w:rPr>
                <w:sz w:val="22"/>
                <w:szCs w:val="22"/>
              </w:rPr>
              <w:t>АО «</w:t>
            </w:r>
            <w:proofErr w:type="spellStart"/>
            <w:r w:rsidRPr="00283EC7">
              <w:rPr>
                <w:sz w:val="22"/>
                <w:szCs w:val="22"/>
              </w:rPr>
              <w:t>Трежери</w:t>
            </w:r>
            <w:proofErr w:type="spellEnd"/>
            <w:r w:rsidRPr="00283EC7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283EC7">
              <w:rPr>
                <w:sz w:val="22"/>
                <w:szCs w:val="22"/>
              </w:rPr>
              <w:t>Шуков</w:t>
            </w:r>
            <w:proofErr w:type="spellEnd"/>
          </w:p>
          <w:p w:rsidR="00283EC7" w:rsidRPr="00283EC7" w:rsidRDefault="00283EC7" w:rsidP="00594B9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83EC7" w:rsidRPr="00A048AF" w:rsidRDefault="00283EC7" w:rsidP="00283EC7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283EC7">
              <w:rPr>
                <w:sz w:val="22"/>
                <w:szCs w:val="22"/>
              </w:rPr>
              <w:t>3.2. «</w:t>
            </w:r>
            <w:r w:rsidRPr="00283EC7">
              <w:rPr>
                <w:sz w:val="22"/>
                <w:szCs w:val="22"/>
              </w:rPr>
              <w:t>25</w:t>
            </w:r>
            <w:r w:rsidRPr="00283EC7">
              <w:rPr>
                <w:sz w:val="22"/>
                <w:szCs w:val="22"/>
              </w:rPr>
              <w:t>» ноября 2021г.                                                М.П.</w:t>
            </w:r>
          </w:p>
        </w:tc>
      </w:tr>
    </w:tbl>
    <w:p w:rsidR="00283EC7" w:rsidRDefault="00283EC7" w:rsidP="00283EC7"/>
    <w:p w:rsidR="00283EC7" w:rsidRDefault="00283EC7" w:rsidP="00283EC7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C7"/>
    <w:rsid w:val="00283EC7"/>
    <w:rsid w:val="0053558E"/>
    <w:rsid w:val="00632294"/>
    <w:rsid w:val="00681BA1"/>
    <w:rsid w:val="0068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83EC7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83EC7"/>
    <w:rPr>
      <w:color w:val="0000FF"/>
      <w:u w:val="single"/>
    </w:rPr>
  </w:style>
  <w:style w:type="table" w:styleId="a4">
    <w:name w:val="Table Grid"/>
    <w:basedOn w:val="a1"/>
    <w:rsid w:val="002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83EC7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83EC7"/>
    <w:rPr>
      <w:color w:val="0000FF"/>
      <w:u w:val="single"/>
    </w:rPr>
  </w:style>
  <w:style w:type="table" w:styleId="a4">
    <w:name w:val="Table Grid"/>
    <w:basedOn w:val="a1"/>
    <w:rsid w:val="0028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2021-11-25T09:30:00Z</dcterms:created>
  <dcterms:modified xsi:type="dcterms:W3CDTF">2021-11-25T10:14:00Z</dcterms:modified>
</cp:coreProperties>
</file>