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D83" w:rsidRPr="00965D83" w:rsidRDefault="00965D83" w:rsidP="00965D83">
      <w:pPr>
        <w:jc w:val="center"/>
        <w:rPr>
          <w:b/>
          <w:bCs/>
          <w:sz w:val="23"/>
          <w:szCs w:val="23"/>
        </w:rPr>
      </w:pPr>
      <w:r w:rsidRPr="00965D83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965D83" w:rsidRPr="00965D83" w:rsidRDefault="00965D83" w:rsidP="00965D83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65D83" w:rsidRPr="00965D83" w:rsidTr="00F63404">
        <w:trPr>
          <w:trHeight w:val="345"/>
          <w:jc w:val="center"/>
        </w:trPr>
        <w:tc>
          <w:tcPr>
            <w:tcW w:w="9648" w:type="dxa"/>
          </w:tcPr>
          <w:p w:rsidR="00965D83" w:rsidRPr="00965D83" w:rsidRDefault="00965D83" w:rsidP="00F6340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65D83" w:rsidRPr="00965D83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65D8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65D8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65D83" w:rsidRPr="00965D83" w:rsidTr="00F63404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65D83" w:rsidRPr="00965D83" w:rsidTr="00F63404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65D83" w:rsidRPr="00965D83" w:rsidTr="00F63404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65D83" w:rsidRPr="00965D83" w:rsidTr="00F63404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65D83" w:rsidRPr="00965D83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965D83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65D83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965D83">
              <w:t xml:space="preserve"> </w:t>
            </w:r>
            <w:r w:rsidRPr="00965D8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965D83" w:rsidRPr="00965D83" w:rsidTr="00F6340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2</w:t>
            </w:r>
            <w:r w:rsidRPr="00965D83">
              <w:rPr>
                <w:b/>
                <w:i/>
                <w:sz w:val="22"/>
                <w:szCs w:val="22"/>
              </w:rPr>
              <w:t>0</w:t>
            </w:r>
            <w:r w:rsidRPr="00965D83">
              <w:rPr>
                <w:b/>
                <w:i/>
                <w:sz w:val="22"/>
                <w:szCs w:val="22"/>
              </w:rPr>
              <w:t xml:space="preserve"> </w:t>
            </w:r>
            <w:r w:rsidRPr="00965D83">
              <w:rPr>
                <w:b/>
                <w:i/>
                <w:sz w:val="22"/>
                <w:szCs w:val="22"/>
              </w:rPr>
              <w:t>ма</w:t>
            </w:r>
            <w:r w:rsidRPr="00965D83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965D83" w:rsidRPr="00965D83" w:rsidRDefault="00965D83" w:rsidP="00965D8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965D83" w:rsidRPr="00965D83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2. Содержание сообщения</w:t>
            </w:r>
          </w:p>
        </w:tc>
      </w:tr>
      <w:tr w:rsidR="00965D83" w:rsidRPr="00965D83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5D83">
              <w:rPr>
                <w:rFonts w:eastAsiaTheme="minorHAnsi"/>
                <w:sz w:val="22"/>
                <w:szCs w:val="22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5D83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дня: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Определить цену размещения дополнительных обыкновенных акций АО «</w:t>
            </w:r>
            <w:proofErr w:type="spellStart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размещаемых по закрытой подписке в количестве 6 676 695 348 (Шесть миллиардов шестьсот семьдесят шесть миллионов шестьсот девяносто пять тысяч триста сорок восемь) штук на основании решения Совета директоров  АО «</w:t>
            </w:r>
            <w:proofErr w:type="spellStart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от 28.02.2024  в размере 0,50 рублей (Ноль рублей пятьдесят копеек) за одну акцию.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5D83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.2024г.;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.2024г. № 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20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 СД/2024;</w:t>
            </w:r>
          </w:p>
          <w:p w:rsidR="00965D83" w:rsidRPr="00965D83" w:rsidRDefault="00965D83" w:rsidP="00F634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65D83" w:rsidRPr="00965D83" w:rsidRDefault="00965D83" w:rsidP="00965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sz w:val="22"/>
                <w:szCs w:val="22"/>
              </w:rPr>
              <w:t>2.5.</w:t>
            </w:r>
            <w:r w:rsidRPr="00965D83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965D83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</w:p>
          <w:p w:rsidR="00965D83" w:rsidRPr="00124EF6" w:rsidRDefault="00965D83" w:rsidP="00965D8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-акции обыкновенные, государственный регистрационный номер и дата его присвоения: 1-01-16675-A от 23.07.2020, ISIN RU000A1021W0;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</w:p>
          <w:p w:rsidR="00965D83" w:rsidRPr="00965D83" w:rsidRDefault="00965D83" w:rsidP="00965D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-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-001</w:t>
            </w:r>
            <w:r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от 27.03.2024, ISIN RU000A108546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965D83" w:rsidRPr="00965D83" w:rsidRDefault="00965D83" w:rsidP="00965D8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965D83" w:rsidRPr="00965D83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3. Подпись</w:t>
            </w:r>
          </w:p>
        </w:tc>
      </w:tr>
      <w:tr w:rsidR="00965D83" w:rsidRPr="00A048AF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pStyle w:val="prilozhenie"/>
              <w:ind w:firstLine="0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 xml:space="preserve">3.1. Генеральный директор </w:t>
            </w:r>
          </w:p>
          <w:p w:rsidR="00965D83" w:rsidRPr="00965D83" w:rsidRDefault="00965D83" w:rsidP="00F63404">
            <w:pPr>
              <w:pStyle w:val="prilozhenie"/>
              <w:ind w:firstLine="0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АО «</w:t>
            </w:r>
            <w:proofErr w:type="spellStart"/>
            <w:r w:rsidRPr="00965D83">
              <w:rPr>
                <w:sz w:val="22"/>
                <w:szCs w:val="22"/>
              </w:rPr>
              <w:t>Трежери</w:t>
            </w:r>
            <w:proofErr w:type="spellEnd"/>
            <w:r w:rsidRPr="00965D83">
              <w:rPr>
                <w:sz w:val="22"/>
                <w:szCs w:val="22"/>
              </w:rPr>
              <w:t xml:space="preserve"> </w:t>
            </w:r>
            <w:proofErr w:type="gramStart"/>
            <w:r w:rsidRPr="00965D83">
              <w:rPr>
                <w:sz w:val="22"/>
                <w:szCs w:val="22"/>
              </w:rPr>
              <w:t xml:space="preserve">Инвест»   </w:t>
            </w:r>
            <w:proofErr w:type="gramEnd"/>
            <w:r w:rsidRPr="00965D83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65D83">
              <w:rPr>
                <w:sz w:val="22"/>
                <w:szCs w:val="22"/>
              </w:rPr>
              <w:t>Шуков</w:t>
            </w:r>
            <w:proofErr w:type="spellEnd"/>
          </w:p>
          <w:p w:rsidR="00965D83" w:rsidRPr="00965D83" w:rsidRDefault="00965D83" w:rsidP="00F63404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65D83" w:rsidRPr="00A048AF" w:rsidRDefault="00965D83" w:rsidP="00F63404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3.2. «2</w:t>
            </w:r>
            <w:r w:rsidRPr="00965D83">
              <w:rPr>
                <w:sz w:val="22"/>
                <w:szCs w:val="22"/>
              </w:rPr>
              <w:t>0</w:t>
            </w:r>
            <w:r w:rsidRPr="00965D83">
              <w:rPr>
                <w:sz w:val="22"/>
                <w:szCs w:val="22"/>
              </w:rPr>
              <w:t xml:space="preserve">» </w:t>
            </w:r>
            <w:r w:rsidRPr="00965D83">
              <w:rPr>
                <w:sz w:val="22"/>
                <w:szCs w:val="22"/>
              </w:rPr>
              <w:t>ма</w:t>
            </w:r>
            <w:r w:rsidRPr="00965D83">
              <w:rPr>
                <w:sz w:val="22"/>
                <w:szCs w:val="22"/>
              </w:rPr>
              <w:t>я 2024г.                                                М.П.</w:t>
            </w:r>
            <w:bookmarkStart w:id="0" w:name="_GoBack"/>
            <w:bookmarkEnd w:id="0"/>
          </w:p>
        </w:tc>
      </w:tr>
    </w:tbl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83"/>
    <w:rsid w:val="000D6019"/>
    <w:rsid w:val="0093544A"/>
    <w:rsid w:val="009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72F7"/>
  <w15:chartTrackingRefBased/>
  <w15:docId w15:val="{F04DB1C6-1077-40A8-B60B-F7B9F3D9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65D8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65D83"/>
    <w:rPr>
      <w:color w:val="0000FF"/>
      <w:u w:val="single"/>
    </w:rPr>
  </w:style>
  <w:style w:type="table" w:styleId="a4">
    <w:name w:val="Table Grid"/>
    <w:basedOn w:val="a1"/>
    <w:rsid w:val="0096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2024-05-20T15:14:00Z</dcterms:created>
  <dcterms:modified xsi:type="dcterms:W3CDTF">2024-05-20T15:16:00Z</dcterms:modified>
</cp:coreProperties>
</file>