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8D" w:rsidRPr="00F2378D" w:rsidRDefault="00F2378D" w:rsidP="00F2378D">
      <w:pPr>
        <w:jc w:val="center"/>
        <w:rPr>
          <w:b/>
          <w:bCs/>
          <w:sz w:val="22"/>
          <w:szCs w:val="22"/>
        </w:rPr>
      </w:pPr>
      <w:r w:rsidRPr="00F2378D">
        <w:rPr>
          <w:b/>
          <w:bCs/>
          <w:sz w:val="22"/>
          <w:szCs w:val="22"/>
        </w:rPr>
        <w:t xml:space="preserve">Сообщение о существенном </w:t>
      </w:r>
      <w:proofErr w:type="gramStart"/>
      <w:r w:rsidRPr="00F2378D">
        <w:rPr>
          <w:b/>
          <w:bCs/>
          <w:sz w:val="22"/>
          <w:szCs w:val="22"/>
        </w:rPr>
        <w:t>факте</w:t>
      </w:r>
      <w:proofErr w:type="gramEnd"/>
      <w:r w:rsidRPr="00F2378D">
        <w:rPr>
          <w:b/>
          <w:bCs/>
          <w:sz w:val="22"/>
          <w:szCs w:val="22"/>
        </w:rPr>
        <w:t xml:space="preserve"> о раскрытии эмитентом ежеквартального отчета</w:t>
      </w:r>
    </w:p>
    <w:p w:rsidR="00F2378D" w:rsidRPr="00F2378D" w:rsidRDefault="00F2378D" w:rsidP="00F2378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F2378D" w:rsidRPr="00F2378D" w:rsidTr="007C190B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2378D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2378D" w:rsidRPr="00F2378D" w:rsidTr="007C190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2378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F2378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2378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2378D" w:rsidRPr="00F2378D" w:rsidTr="007C190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2378D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F2378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2378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2378D" w:rsidRPr="00F2378D" w:rsidTr="007C190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2378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2378D" w:rsidRPr="00F2378D" w:rsidTr="007C190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2378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2378D" w:rsidRPr="00F2378D" w:rsidTr="007C190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2378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2378D" w:rsidRPr="00F2378D" w:rsidTr="007C190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2378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2378D" w:rsidRPr="00F2378D" w:rsidTr="007C190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F2378D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2378D">
              <w:rPr>
                <w:b/>
                <w:i/>
                <w:sz w:val="22"/>
                <w:szCs w:val="22"/>
              </w:rPr>
              <w:t>;</w:t>
            </w:r>
          </w:p>
          <w:p w:rsidR="00F2378D" w:rsidRPr="00F2378D" w:rsidRDefault="00F2378D" w:rsidP="007C190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F2378D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F2378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2378D" w:rsidRPr="00F2378D" w:rsidTr="007C190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spacing w:line="276" w:lineRule="auto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F2378D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F2378D">
              <w:rPr>
                <w:b/>
                <w:i/>
                <w:sz w:val="22"/>
                <w:szCs w:val="22"/>
                <w:lang w:val="en-US"/>
              </w:rPr>
              <w:t>1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F2378D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августа</w:t>
            </w:r>
            <w:r w:rsidRPr="00F2378D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F2378D" w:rsidRPr="00F2378D" w:rsidRDefault="00F2378D" w:rsidP="00F2378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2378D" w:rsidRPr="00F2378D" w:rsidTr="007C19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2. Содержание сообщения</w:t>
            </w:r>
          </w:p>
        </w:tc>
      </w:tr>
      <w:tr w:rsidR="00F2378D" w:rsidRPr="00F2378D" w:rsidTr="007C19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F2378D">
              <w:rPr>
                <w:rFonts w:eastAsiaTheme="minorHAnsi"/>
                <w:sz w:val="22"/>
                <w:szCs w:val="22"/>
              </w:rPr>
              <w:t xml:space="preserve">2.1. Вид документа, раскрытого эмитентом, и отчетный период, за который он составлен: 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 xml:space="preserve">отчет эмитента (ежеквартальный отчет) за период 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 xml:space="preserve"> кв. 2021 г.</w:t>
            </w:r>
          </w:p>
          <w:p w:rsidR="00F2378D" w:rsidRPr="00F2378D" w:rsidRDefault="00F2378D" w:rsidP="007C19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F2378D">
              <w:rPr>
                <w:rFonts w:eastAsiaTheme="minorHAnsi"/>
                <w:sz w:val="22"/>
                <w:szCs w:val="22"/>
              </w:rPr>
              <w:t xml:space="preserve">2.2. Адрес страницы в сети Интернет, на которой опубликован текст отчета эмитента: 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>http://www.e-disclosure.ru/portal/files.aspx?id=38255&amp;type=5; http://treasuryinvest.ru/</w:t>
            </w:r>
          </w:p>
          <w:p w:rsidR="00F2378D" w:rsidRPr="00F2378D" w:rsidRDefault="00F2378D" w:rsidP="007C19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F2378D">
              <w:rPr>
                <w:rFonts w:eastAsiaTheme="minorHAnsi"/>
                <w:sz w:val="22"/>
                <w:szCs w:val="22"/>
              </w:rPr>
              <w:t xml:space="preserve">2.3. Дата опубликования текста отчета эмитента на странице в сети Интернет: 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F2378D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F2378D" w:rsidRPr="00F2378D" w:rsidRDefault="00F2378D" w:rsidP="007C19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2"/>
              </w:rPr>
            </w:pPr>
            <w:r w:rsidRPr="00F2378D">
              <w:rPr>
                <w:rFonts w:eastAsiaTheme="minorHAnsi"/>
                <w:sz w:val="22"/>
                <w:szCs w:val="22"/>
              </w:rPr>
              <w:t>2.4. Копия отчета эмитента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F2378D" w:rsidRPr="00F2378D" w:rsidRDefault="00F2378D" w:rsidP="00F2378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2378D" w:rsidRPr="00F2378D" w:rsidTr="007C190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D" w:rsidRPr="00F2378D" w:rsidRDefault="00F2378D" w:rsidP="007C190B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3. Подпись</w:t>
            </w:r>
          </w:p>
        </w:tc>
      </w:tr>
      <w:tr w:rsidR="00F2378D" w:rsidTr="007C190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D" w:rsidRPr="00F2378D" w:rsidRDefault="00F2378D" w:rsidP="007C190B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 xml:space="preserve">3.1. Генеральный директор </w:t>
            </w:r>
          </w:p>
          <w:p w:rsidR="00F2378D" w:rsidRPr="00F2378D" w:rsidRDefault="00F2378D" w:rsidP="007C190B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АО «</w:t>
            </w:r>
            <w:proofErr w:type="spellStart"/>
            <w:r w:rsidRPr="00F2378D">
              <w:rPr>
                <w:sz w:val="22"/>
                <w:szCs w:val="22"/>
              </w:rPr>
              <w:t>Трежери</w:t>
            </w:r>
            <w:proofErr w:type="spellEnd"/>
            <w:r w:rsidRPr="00F2378D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F2378D">
              <w:rPr>
                <w:sz w:val="22"/>
                <w:szCs w:val="22"/>
              </w:rPr>
              <w:t>Шуков</w:t>
            </w:r>
            <w:proofErr w:type="spellEnd"/>
          </w:p>
          <w:p w:rsidR="00F2378D" w:rsidRPr="00F2378D" w:rsidRDefault="00F2378D" w:rsidP="007C190B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F2378D" w:rsidRDefault="00F2378D" w:rsidP="00F2378D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F2378D">
              <w:rPr>
                <w:sz w:val="22"/>
                <w:szCs w:val="22"/>
              </w:rPr>
              <w:t>3.2. «1</w:t>
            </w:r>
            <w:r w:rsidRPr="00F2378D">
              <w:rPr>
                <w:sz w:val="22"/>
                <w:szCs w:val="22"/>
              </w:rPr>
              <w:t>6</w:t>
            </w:r>
            <w:r w:rsidRPr="00F2378D">
              <w:rPr>
                <w:sz w:val="22"/>
                <w:szCs w:val="22"/>
              </w:rPr>
              <w:t xml:space="preserve">» </w:t>
            </w:r>
            <w:r w:rsidRPr="00F2378D">
              <w:rPr>
                <w:sz w:val="22"/>
                <w:szCs w:val="22"/>
              </w:rPr>
              <w:t>августа</w:t>
            </w:r>
            <w:r w:rsidRPr="00F2378D">
              <w:rPr>
                <w:sz w:val="22"/>
                <w:szCs w:val="22"/>
              </w:rPr>
              <w:t xml:space="preserve"> 2021 г.                                                М.П.</w:t>
            </w:r>
            <w:bookmarkStart w:id="0" w:name="_GoBack"/>
            <w:bookmarkEnd w:id="0"/>
          </w:p>
        </w:tc>
      </w:tr>
    </w:tbl>
    <w:p w:rsidR="00F2378D" w:rsidRDefault="00F2378D" w:rsidP="00F2378D">
      <w:pPr>
        <w:rPr>
          <w:sz w:val="22"/>
          <w:szCs w:val="22"/>
        </w:rPr>
      </w:pPr>
    </w:p>
    <w:p w:rsidR="00F2378D" w:rsidRDefault="00F2378D" w:rsidP="00F2378D"/>
    <w:p w:rsidR="00F2378D" w:rsidRDefault="00F2378D" w:rsidP="00F2378D"/>
    <w:p w:rsidR="00F2378D" w:rsidRDefault="00F2378D" w:rsidP="00F2378D"/>
    <w:p w:rsidR="00F2378D" w:rsidRDefault="00F2378D" w:rsidP="00F2378D"/>
    <w:p w:rsidR="00F2378D" w:rsidRDefault="00F2378D" w:rsidP="00F2378D"/>
    <w:p w:rsidR="00F2378D" w:rsidRDefault="00F2378D" w:rsidP="00F2378D"/>
    <w:p w:rsidR="00F2378D" w:rsidRDefault="00F2378D" w:rsidP="00F2378D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8D"/>
    <w:rsid w:val="004A03A7"/>
    <w:rsid w:val="00632294"/>
    <w:rsid w:val="00681BA1"/>
    <w:rsid w:val="00F2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378D"/>
    <w:rPr>
      <w:color w:val="0000FF"/>
      <w:u w:val="single"/>
    </w:rPr>
  </w:style>
  <w:style w:type="paragraph" w:customStyle="1" w:styleId="prilozhenie">
    <w:name w:val="prilozhenie"/>
    <w:basedOn w:val="a"/>
    <w:rsid w:val="00F2378D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F2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378D"/>
    <w:rPr>
      <w:color w:val="0000FF"/>
      <w:u w:val="single"/>
    </w:rPr>
  </w:style>
  <w:style w:type="paragraph" w:customStyle="1" w:styleId="prilozhenie">
    <w:name w:val="prilozhenie"/>
    <w:basedOn w:val="a"/>
    <w:rsid w:val="00F2378D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F2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2021-08-16T12:22:00Z</dcterms:created>
  <dcterms:modified xsi:type="dcterms:W3CDTF">2021-08-16T13:03:00Z</dcterms:modified>
</cp:coreProperties>
</file>