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DC" w:rsidRPr="008411DC" w:rsidRDefault="008411DC" w:rsidP="008411DC">
      <w:pPr>
        <w:jc w:val="center"/>
        <w:rPr>
          <w:b/>
          <w:bCs/>
          <w:sz w:val="23"/>
          <w:szCs w:val="23"/>
        </w:rPr>
      </w:pPr>
      <w:r w:rsidRPr="008411DC">
        <w:rPr>
          <w:b/>
          <w:bCs/>
          <w:sz w:val="23"/>
          <w:szCs w:val="23"/>
        </w:rPr>
        <w:t>Раскрытие эмитентом ежеквартального отчета</w:t>
      </w:r>
    </w:p>
    <w:p w:rsidR="008411DC" w:rsidRPr="008411DC" w:rsidRDefault="008411DC" w:rsidP="008411DC">
      <w:pPr>
        <w:jc w:val="center"/>
        <w:rPr>
          <w:b/>
          <w:sz w:val="22"/>
          <w:szCs w:val="22"/>
          <w:highlight w:val="yellow"/>
        </w:rPr>
      </w:pPr>
      <w:bookmarkStart w:id="0" w:name="_GoBack"/>
      <w:bookmarkEnd w:id="0"/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8411DC" w:rsidRPr="008411DC" w:rsidTr="00237F7B">
        <w:trPr>
          <w:trHeight w:val="345"/>
          <w:jc w:val="center"/>
        </w:trPr>
        <w:tc>
          <w:tcPr>
            <w:tcW w:w="9648" w:type="dxa"/>
          </w:tcPr>
          <w:p w:rsidR="008411DC" w:rsidRPr="008411DC" w:rsidRDefault="008411DC" w:rsidP="00237F7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8411DC" w:rsidRPr="008411DC" w:rsidTr="00237F7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BA5FC3" w:rsidRDefault="008411DC" w:rsidP="00237F7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BA5FC3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A5FC3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8411DC" w:rsidRPr="008411DC" w:rsidTr="00237F7B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BA5FC3" w:rsidRDefault="008411DC" w:rsidP="00237F7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BA5FC3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A5FC3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8411DC" w:rsidRPr="008411DC" w:rsidTr="00237F7B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BA5FC3" w:rsidRDefault="008411DC" w:rsidP="00237F7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8411DC" w:rsidRPr="008411DC" w:rsidTr="00237F7B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BA5FC3" w:rsidRDefault="008411DC" w:rsidP="00237F7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8411DC" w:rsidRPr="008411DC" w:rsidTr="00237F7B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BA5FC3" w:rsidRDefault="008411DC" w:rsidP="00237F7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8411DC" w:rsidRPr="008411DC" w:rsidTr="00237F7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BA5FC3" w:rsidRDefault="008411DC" w:rsidP="00237F7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8411DC" w:rsidRPr="008411DC" w:rsidTr="00237F7B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BA5FC3" w:rsidRDefault="008411DC" w:rsidP="00237F7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rStyle w:val="a3"/>
                <w:b/>
                <w:i/>
                <w:sz w:val="22"/>
                <w:szCs w:val="22"/>
              </w:rPr>
              <w:t>http://www.e-disclosure.ru/portal/company.aspx?id=38255;</w:t>
            </w:r>
            <w:r w:rsidRPr="00BA5FC3">
              <w:t xml:space="preserve"> </w:t>
            </w:r>
            <w:r w:rsidRPr="00BA5FC3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8411DC" w:rsidRPr="008411DC" w:rsidTr="00237F7B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BA5FC3" w:rsidRDefault="008411DC" w:rsidP="00237F7B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13</w:t>
            </w:r>
            <w:r w:rsidRPr="00BA5FC3">
              <w:rPr>
                <w:b/>
                <w:i/>
                <w:sz w:val="22"/>
                <w:szCs w:val="22"/>
              </w:rPr>
              <w:t xml:space="preserve"> ноября 2020 г.</w:t>
            </w:r>
          </w:p>
        </w:tc>
      </w:tr>
    </w:tbl>
    <w:p w:rsidR="008411DC" w:rsidRPr="008411DC" w:rsidRDefault="008411DC" w:rsidP="008411DC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8411DC" w:rsidRPr="008411DC" w:rsidTr="00237F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2. Содержание сообщения</w:t>
            </w:r>
          </w:p>
        </w:tc>
      </w:tr>
      <w:tr w:rsidR="008411DC" w:rsidRPr="008411DC" w:rsidTr="00237F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8411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2.1. Вид документа, раскрытого эмитентом, и отчетный период, за который он составлен: отчет эмитента (ежеквартальный отчет) за период 3 кв. 2020 г.</w:t>
            </w:r>
          </w:p>
          <w:p w:rsidR="008411DC" w:rsidRPr="008411DC" w:rsidRDefault="008411DC" w:rsidP="008411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2.2. Адрес страницы в сети Интернет, на которой опубликован текст отчета эмитента: http://www.e-disclosure.ru/portal/files.aspx?id=38255&amp;type=5; http://treasuryinvest.ru/</w:t>
            </w:r>
          </w:p>
          <w:p w:rsidR="008411DC" w:rsidRPr="008411DC" w:rsidRDefault="008411DC" w:rsidP="008411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2.3. Дата опубликования текста отчета эмитента на странице в сети Интернет: 13.11.2020.</w:t>
            </w:r>
          </w:p>
          <w:p w:rsidR="008411DC" w:rsidRPr="008411DC" w:rsidRDefault="008411DC" w:rsidP="008411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8411DC">
              <w:rPr>
                <w:sz w:val="22"/>
                <w:szCs w:val="22"/>
              </w:rPr>
              <w:t>2.4. Копия отчета эмитента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8411DC" w:rsidRPr="008411DC" w:rsidRDefault="008411DC" w:rsidP="008411DC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8411DC" w:rsidRPr="008411DC" w:rsidTr="00237F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3. Подпись</w:t>
            </w:r>
          </w:p>
        </w:tc>
      </w:tr>
      <w:tr w:rsidR="008411DC" w:rsidRPr="00A048AF" w:rsidTr="00237F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pStyle w:val="prilozhenie"/>
              <w:ind w:firstLine="0"/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 xml:space="preserve">3.1. Генеральный директор </w:t>
            </w:r>
          </w:p>
          <w:p w:rsidR="008411DC" w:rsidRPr="008411DC" w:rsidRDefault="008411DC" w:rsidP="00237F7B">
            <w:pPr>
              <w:pStyle w:val="prilozhenie"/>
              <w:ind w:firstLine="0"/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АО «</w:t>
            </w:r>
            <w:proofErr w:type="spellStart"/>
            <w:r w:rsidRPr="008411DC">
              <w:rPr>
                <w:sz w:val="22"/>
                <w:szCs w:val="22"/>
              </w:rPr>
              <w:t>Трежери</w:t>
            </w:r>
            <w:proofErr w:type="spellEnd"/>
            <w:r w:rsidRPr="008411DC">
              <w:rPr>
                <w:sz w:val="22"/>
                <w:szCs w:val="22"/>
              </w:rPr>
              <w:t xml:space="preserve"> Инвест</w:t>
            </w:r>
            <w:r w:rsidRPr="008411DC">
              <w:rPr>
                <w:sz w:val="22"/>
                <w:szCs w:val="22"/>
              </w:rPr>
              <w:t xml:space="preserve">»                                         ______________                        </w:t>
            </w:r>
            <w:r w:rsidRPr="008411DC">
              <w:rPr>
                <w:sz w:val="22"/>
                <w:szCs w:val="22"/>
              </w:rPr>
              <w:t>Р</w:t>
            </w:r>
            <w:r w:rsidRPr="008411DC">
              <w:rPr>
                <w:sz w:val="22"/>
                <w:szCs w:val="22"/>
              </w:rPr>
              <w:t>.</w:t>
            </w:r>
            <w:r w:rsidRPr="008411DC">
              <w:rPr>
                <w:sz w:val="22"/>
                <w:szCs w:val="22"/>
              </w:rPr>
              <w:t>В</w:t>
            </w:r>
            <w:r w:rsidRPr="008411DC">
              <w:rPr>
                <w:sz w:val="22"/>
                <w:szCs w:val="22"/>
              </w:rPr>
              <w:t xml:space="preserve">. </w:t>
            </w:r>
            <w:proofErr w:type="spellStart"/>
            <w:r w:rsidRPr="008411DC">
              <w:rPr>
                <w:sz w:val="22"/>
                <w:szCs w:val="22"/>
              </w:rPr>
              <w:t>Шуков</w:t>
            </w:r>
            <w:proofErr w:type="spellEnd"/>
          </w:p>
          <w:p w:rsidR="008411DC" w:rsidRPr="008411DC" w:rsidRDefault="008411DC" w:rsidP="00237F7B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8411DC" w:rsidRPr="00A048AF" w:rsidRDefault="008411DC" w:rsidP="008411DC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3.2. «13</w:t>
            </w:r>
            <w:r w:rsidRPr="008411DC">
              <w:rPr>
                <w:sz w:val="22"/>
                <w:szCs w:val="22"/>
              </w:rPr>
              <w:t xml:space="preserve">» </w:t>
            </w:r>
            <w:r w:rsidRPr="008411DC">
              <w:rPr>
                <w:sz w:val="22"/>
                <w:szCs w:val="22"/>
              </w:rPr>
              <w:t>ноября</w:t>
            </w:r>
            <w:r w:rsidRPr="008411DC">
              <w:rPr>
                <w:sz w:val="22"/>
                <w:szCs w:val="22"/>
              </w:rPr>
              <w:t xml:space="preserve"> 2020 г.                                                М.П.</w:t>
            </w:r>
          </w:p>
        </w:tc>
      </w:tr>
    </w:tbl>
    <w:p w:rsidR="008411DC" w:rsidRPr="00A048AF" w:rsidRDefault="008411DC" w:rsidP="008411DC">
      <w:pPr>
        <w:rPr>
          <w:sz w:val="22"/>
          <w:szCs w:val="22"/>
        </w:rPr>
      </w:pPr>
    </w:p>
    <w:p w:rsidR="008411DC" w:rsidRDefault="008411DC" w:rsidP="008411DC"/>
    <w:p w:rsidR="008411DC" w:rsidRDefault="008411DC" w:rsidP="008411DC"/>
    <w:p w:rsidR="0088452E" w:rsidRDefault="0088452E"/>
    <w:sectPr w:rsidR="0088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DC"/>
    <w:rsid w:val="008411DC"/>
    <w:rsid w:val="0088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411DC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8411DC"/>
    <w:rPr>
      <w:color w:val="0000FF"/>
      <w:u w:val="single"/>
    </w:rPr>
  </w:style>
  <w:style w:type="table" w:styleId="a4">
    <w:name w:val="Table Grid"/>
    <w:basedOn w:val="a1"/>
    <w:rsid w:val="00841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411DC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8411DC"/>
    <w:rPr>
      <w:color w:val="0000FF"/>
      <w:u w:val="single"/>
    </w:rPr>
  </w:style>
  <w:style w:type="table" w:styleId="a4">
    <w:name w:val="Table Grid"/>
    <w:basedOn w:val="a1"/>
    <w:rsid w:val="00841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2020-11-16T17:29:00Z</dcterms:created>
  <dcterms:modified xsi:type="dcterms:W3CDTF">2020-11-16T17:35:00Z</dcterms:modified>
</cp:coreProperties>
</file>