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3D1" w:rsidRPr="003C63D1" w:rsidRDefault="003C63D1" w:rsidP="003C63D1">
      <w:pPr>
        <w:jc w:val="center"/>
        <w:rPr>
          <w:b/>
          <w:bCs/>
          <w:sz w:val="23"/>
          <w:szCs w:val="23"/>
        </w:rPr>
      </w:pPr>
      <w:r w:rsidRPr="003C63D1">
        <w:rPr>
          <w:b/>
          <w:bCs/>
          <w:sz w:val="23"/>
          <w:szCs w:val="23"/>
        </w:rPr>
        <w:t>Сообщение о существенном факте о</w:t>
      </w:r>
      <w:r w:rsidRPr="003C63D1">
        <w:t xml:space="preserve"> </w:t>
      </w:r>
      <w:r w:rsidRPr="003C63D1">
        <w:rPr>
          <w:b/>
          <w:bCs/>
          <w:sz w:val="23"/>
          <w:szCs w:val="23"/>
        </w:rPr>
        <w:t>созыве общего собрания участников (акционеров) эмитента</w:t>
      </w:r>
    </w:p>
    <w:p w:rsidR="003C63D1" w:rsidRPr="003C63D1" w:rsidRDefault="003C63D1" w:rsidP="003C63D1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3C63D1" w:rsidRPr="003C63D1" w:rsidTr="00864841">
        <w:trPr>
          <w:trHeight w:val="345"/>
          <w:jc w:val="center"/>
        </w:trPr>
        <w:tc>
          <w:tcPr>
            <w:tcW w:w="9648" w:type="dxa"/>
          </w:tcPr>
          <w:p w:rsidR="003C63D1" w:rsidRPr="003C63D1" w:rsidRDefault="003C63D1" w:rsidP="0086484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C63D1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3C63D1" w:rsidRPr="003C63D1" w:rsidTr="0086484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r w:rsidRPr="003C63D1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C63D1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3C63D1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3C63D1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3C63D1" w:rsidRPr="003C63D1" w:rsidTr="00864841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r w:rsidRPr="003C63D1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C63D1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3C63D1" w:rsidRPr="003C63D1" w:rsidTr="00864841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r w:rsidRPr="003C63D1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C63D1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3C63D1" w:rsidRPr="003C63D1" w:rsidTr="00864841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r w:rsidRPr="003C63D1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C63D1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3C63D1" w:rsidRPr="003C63D1" w:rsidTr="00864841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r w:rsidRPr="003C63D1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C63D1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3C63D1" w:rsidRPr="003C63D1" w:rsidTr="0086484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r w:rsidRPr="003C63D1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3C63D1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3C63D1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3C63D1">
              <w:t xml:space="preserve"> </w:t>
            </w:r>
            <w:r w:rsidRPr="003C63D1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3C63D1" w:rsidRPr="003C63D1" w:rsidTr="0086484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r w:rsidRPr="003C63D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C63D1">
              <w:rPr>
                <w:b/>
                <w:i/>
                <w:sz w:val="22"/>
                <w:szCs w:val="22"/>
              </w:rPr>
              <w:t>13</w:t>
            </w:r>
            <w:r w:rsidRPr="003C63D1">
              <w:rPr>
                <w:b/>
                <w:i/>
                <w:sz w:val="22"/>
                <w:szCs w:val="22"/>
              </w:rPr>
              <w:t xml:space="preserve"> </w:t>
            </w:r>
            <w:r w:rsidRPr="003C63D1">
              <w:rPr>
                <w:b/>
                <w:i/>
                <w:sz w:val="22"/>
                <w:szCs w:val="22"/>
              </w:rPr>
              <w:t>феврал</w:t>
            </w:r>
            <w:r w:rsidRPr="003C63D1">
              <w:rPr>
                <w:b/>
                <w:i/>
                <w:sz w:val="22"/>
                <w:szCs w:val="22"/>
              </w:rPr>
              <w:t>я 202</w:t>
            </w:r>
            <w:r w:rsidR="00C826AD">
              <w:rPr>
                <w:b/>
                <w:i/>
                <w:sz w:val="22"/>
                <w:szCs w:val="22"/>
              </w:rPr>
              <w:t>6</w:t>
            </w:r>
            <w:bookmarkStart w:id="0" w:name="_GoBack"/>
            <w:bookmarkEnd w:id="0"/>
            <w:r w:rsidRPr="003C63D1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3C63D1" w:rsidRPr="003C63D1" w:rsidRDefault="003C63D1" w:rsidP="003C63D1">
      <w:pPr>
        <w:pStyle w:val="prilozhenie"/>
        <w:rPr>
          <w:sz w:val="22"/>
          <w:szCs w:val="22"/>
          <w:highlight w:val="yellow"/>
        </w:rPr>
      </w:pPr>
    </w:p>
    <w:tbl>
      <w:tblPr>
        <w:tblW w:w="9073" w:type="dxa"/>
        <w:tblInd w:w="-147" w:type="dxa"/>
        <w:tblLook w:val="00A0" w:firstRow="1" w:lastRow="0" w:firstColumn="1" w:lastColumn="0" w:noHBand="0" w:noVBand="0"/>
      </w:tblPr>
      <w:tblGrid>
        <w:gridCol w:w="9073"/>
      </w:tblGrid>
      <w:tr w:rsidR="003C63D1" w:rsidRPr="003C63D1" w:rsidTr="00864841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C63D1">
              <w:rPr>
                <w:sz w:val="22"/>
                <w:szCs w:val="22"/>
              </w:rPr>
              <w:t>2. Содержание сообщения</w:t>
            </w:r>
          </w:p>
        </w:tc>
      </w:tr>
      <w:tr w:rsidR="003C63D1" w:rsidRPr="003C63D1" w:rsidTr="00864841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3C63D1" w:rsidRDefault="003C63D1" w:rsidP="008648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C63D1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внеочередное;</w:t>
            </w:r>
          </w:p>
          <w:p w:rsidR="003C63D1" w:rsidRPr="003C63D1" w:rsidRDefault="003C63D1" w:rsidP="00864841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3C63D1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заочное голосование;</w:t>
            </w:r>
          </w:p>
          <w:p w:rsidR="003C63D1" w:rsidRPr="003C63D1" w:rsidRDefault="003C63D1" w:rsidP="00864841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3C63D1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«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20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 xml:space="preserve">» 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марта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 xml:space="preserve"> 202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 xml:space="preserve"> г.</w:t>
            </w:r>
            <w:r w:rsidRPr="003C63D1">
              <w:t xml:space="preserve"> 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121151, г. Москва, набережная Тараса Шевченко, д. 23А, этаж 19, пом. I, комната 13;</w:t>
            </w:r>
          </w:p>
          <w:p w:rsidR="003C63D1" w:rsidRPr="003C63D1" w:rsidRDefault="003C63D1" w:rsidP="00864841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3C63D1">
              <w:rPr>
                <w:rFonts w:eastAsiaTheme="minorHAnsi"/>
                <w:sz w:val="22"/>
                <w:szCs w:val="22"/>
              </w:rPr>
              <w:t xml:space="preserve"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3C63D1" w:rsidRPr="003C63D1" w:rsidRDefault="003C63D1" w:rsidP="00864841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3C63D1">
              <w:rPr>
                <w:rFonts w:eastAsiaTheme="minorHAnsi"/>
                <w:sz w:val="22"/>
                <w:szCs w:val="22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«20» марта 2026 г.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3C63D1" w:rsidRPr="003C63D1" w:rsidRDefault="003C63D1" w:rsidP="00864841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3C63D1">
              <w:rPr>
                <w:rFonts w:eastAsiaTheme="minorHAnsi"/>
                <w:sz w:val="22"/>
                <w:szCs w:val="22"/>
              </w:rPr>
              <w:t xml:space="preserve">2.6. Дата, на которую определяются (фиксируются) лица, имеющие право на участие в общем собрании участников (акционеров) эмитента: 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24.02.2026</w:t>
            </w:r>
            <w:r w:rsidRPr="003C63D1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3C63D1" w:rsidRPr="003C63D1" w:rsidRDefault="003C63D1" w:rsidP="00864841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3C63D1">
              <w:rPr>
                <w:rFonts w:eastAsiaTheme="minorHAnsi"/>
                <w:sz w:val="22"/>
                <w:szCs w:val="22"/>
              </w:rPr>
              <w:t>2.7. Повестка дня общего собрания участников (акционеров) эмитента:</w:t>
            </w:r>
          </w:p>
          <w:p w:rsidR="003C63D1" w:rsidRPr="003C63D1" w:rsidRDefault="003C63D1" w:rsidP="003C63D1">
            <w:pPr>
              <w:autoSpaceDE w:val="0"/>
              <w:autoSpaceDN w:val="0"/>
              <w:adjustRightInd w:val="0"/>
              <w:ind w:left="30" w:firstLine="284"/>
              <w:jc w:val="both"/>
              <w:rPr>
                <w:b/>
                <w:i/>
                <w:sz w:val="22"/>
                <w:szCs w:val="22"/>
              </w:rPr>
            </w:pPr>
            <w:r w:rsidRPr="003C63D1">
              <w:rPr>
                <w:b/>
                <w:i/>
                <w:sz w:val="22"/>
                <w:szCs w:val="22"/>
              </w:rPr>
              <w:t>1)</w:t>
            </w:r>
            <w:r w:rsidRPr="003C63D1">
              <w:rPr>
                <w:b/>
                <w:i/>
                <w:sz w:val="22"/>
                <w:szCs w:val="22"/>
              </w:rPr>
              <w:tab/>
              <w:t>Определение цены размещения дополнительных обыкновенных акций Общества.</w:t>
            </w:r>
          </w:p>
          <w:p w:rsidR="003C63D1" w:rsidRPr="003C63D1" w:rsidRDefault="003C63D1" w:rsidP="003C63D1">
            <w:pPr>
              <w:autoSpaceDE w:val="0"/>
              <w:autoSpaceDN w:val="0"/>
              <w:adjustRightInd w:val="0"/>
              <w:ind w:left="30" w:firstLine="284"/>
              <w:jc w:val="both"/>
              <w:rPr>
                <w:b/>
                <w:i/>
                <w:sz w:val="22"/>
                <w:szCs w:val="22"/>
              </w:rPr>
            </w:pPr>
            <w:r w:rsidRPr="003C63D1">
              <w:rPr>
                <w:b/>
                <w:i/>
                <w:sz w:val="22"/>
                <w:szCs w:val="22"/>
              </w:rPr>
              <w:t>2)</w:t>
            </w:r>
            <w:r w:rsidRPr="003C63D1">
              <w:rPr>
                <w:b/>
                <w:i/>
                <w:sz w:val="22"/>
                <w:szCs w:val="22"/>
              </w:rPr>
              <w:tab/>
              <w:t>Увеличение уставного капитала Общества путем размещения дополнительных акций посредством закрытой подписки.</w:t>
            </w:r>
          </w:p>
          <w:p w:rsidR="003C63D1" w:rsidRPr="003C63D1" w:rsidRDefault="003C63D1" w:rsidP="003C63D1">
            <w:pPr>
              <w:autoSpaceDE w:val="0"/>
              <w:autoSpaceDN w:val="0"/>
              <w:adjustRightInd w:val="0"/>
              <w:ind w:left="30" w:firstLine="284"/>
              <w:jc w:val="both"/>
              <w:rPr>
                <w:b/>
                <w:i/>
                <w:sz w:val="22"/>
                <w:szCs w:val="22"/>
              </w:rPr>
            </w:pPr>
            <w:r w:rsidRPr="003C63D1">
              <w:rPr>
                <w:b/>
                <w:i/>
                <w:sz w:val="22"/>
                <w:szCs w:val="22"/>
              </w:rPr>
              <w:t>3)</w:t>
            </w:r>
            <w:r w:rsidRPr="003C63D1">
              <w:rPr>
                <w:b/>
                <w:i/>
                <w:sz w:val="22"/>
                <w:szCs w:val="22"/>
              </w:rPr>
              <w:tab/>
              <w:t>Утверждение документа, содержащего условия размещения ценных бумаг Общества.</w:t>
            </w:r>
          </w:p>
          <w:p w:rsidR="003C63D1" w:rsidRPr="00C826AD" w:rsidRDefault="003C63D1" w:rsidP="003C63D1">
            <w:pPr>
              <w:autoSpaceDE w:val="0"/>
              <w:autoSpaceDN w:val="0"/>
              <w:adjustRightInd w:val="0"/>
              <w:spacing w:before="220"/>
              <w:ind w:left="30" w:firstLine="284"/>
              <w:jc w:val="both"/>
              <w:rPr>
                <w:b/>
                <w:i/>
                <w:sz w:val="22"/>
                <w:szCs w:val="22"/>
              </w:rPr>
            </w:pPr>
            <w:r w:rsidRPr="003C63D1">
              <w:rPr>
                <w:b/>
                <w:i/>
                <w:sz w:val="22"/>
                <w:szCs w:val="22"/>
              </w:rPr>
              <w:lastRenderedPageBreak/>
              <w:t>4)</w:t>
            </w:r>
            <w:r w:rsidRPr="003C63D1">
              <w:rPr>
                <w:b/>
                <w:i/>
                <w:sz w:val="22"/>
                <w:szCs w:val="22"/>
              </w:rPr>
              <w:tab/>
              <w:t xml:space="preserve">Об </w:t>
            </w:r>
            <w:r w:rsidRPr="00C826AD">
              <w:rPr>
                <w:b/>
                <w:i/>
                <w:sz w:val="22"/>
                <w:szCs w:val="22"/>
              </w:rPr>
              <w:t>одобрении изменений условий трудового договора с Единоличным исполнительным органом (Генеральным директором) Общества.</w:t>
            </w:r>
          </w:p>
          <w:p w:rsidR="003C63D1" w:rsidRPr="00C826AD" w:rsidRDefault="003C63D1" w:rsidP="003C63D1">
            <w:pPr>
              <w:autoSpaceDE w:val="0"/>
              <w:autoSpaceDN w:val="0"/>
              <w:adjustRightInd w:val="0"/>
              <w:spacing w:before="220"/>
              <w:ind w:left="30" w:firstLine="284"/>
              <w:jc w:val="both"/>
              <w:rPr>
                <w:rFonts w:eastAsiaTheme="minorHAnsi"/>
                <w:sz w:val="22"/>
                <w:szCs w:val="22"/>
              </w:rPr>
            </w:pPr>
            <w:r w:rsidRPr="00C826AD">
              <w:rPr>
                <w:rFonts w:eastAsiaTheme="minorHAnsi"/>
                <w:sz w:val="22"/>
                <w:szCs w:val="22"/>
              </w:rPr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="00C826AD" w:rsidRPr="00C826AD">
              <w:rPr>
                <w:rFonts w:eastAsiaTheme="minorHAnsi"/>
                <w:b/>
                <w:i/>
                <w:sz w:val="22"/>
                <w:szCs w:val="22"/>
              </w:rPr>
              <w:t xml:space="preserve">27.02.2026 в течение 20 (Двадцати) дней до проведения собрания, с 10 часов 00 минут до 16 часов 00 минут (кроме выходных и праздничных дней) в помещении </w:t>
            </w:r>
            <w:r w:rsidR="00C826AD">
              <w:rPr>
                <w:rFonts w:eastAsiaTheme="minorHAnsi"/>
                <w:b/>
                <w:i/>
                <w:sz w:val="22"/>
                <w:szCs w:val="22"/>
              </w:rPr>
              <w:t>Общества</w:t>
            </w:r>
            <w:r w:rsidR="00C826AD" w:rsidRPr="00C826AD">
              <w:rPr>
                <w:rFonts w:eastAsiaTheme="minorHAnsi"/>
                <w:b/>
                <w:i/>
                <w:sz w:val="22"/>
                <w:szCs w:val="22"/>
              </w:rPr>
              <w:t xml:space="preserve"> по адресу: 121151, город Москва, набережная Тараса Шевченко, дом 23А, эт.19 помещение I, комн. 13, а также на сайте</w:t>
            </w:r>
            <w:r w:rsidR="00C826AD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C826AD">
              <w:rPr>
                <w:rFonts w:eastAsiaTheme="minorHAnsi"/>
                <w:b/>
                <w:i/>
                <w:sz w:val="22"/>
                <w:szCs w:val="22"/>
              </w:rPr>
              <w:t>Общества</w:t>
            </w:r>
            <w:r w:rsidR="00C826AD" w:rsidRPr="00C826AD">
              <w:rPr>
                <w:rFonts w:eastAsiaTheme="minorHAnsi"/>
                <w:b/>
                <w:i/>
                <w:sz w:val="22"/>
                <w:szCs w:val="22"/>
              </w:rPr>
              <w:t xml:space="preserve"> http://treasuryinvest.ru/ в информационно-телекоммуникационной сети "Интернет"</w:t>
            </w:r>
          </w:p>
          <w:p w:rsidR="003C63D1" w:rsidRPr="00C826AD" w:rsidRDefault="003C63D1" w:rsidP="00864841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826AD">
              <w:rPr>
                <w:rFonts w:eastAsiaTheme="minorHAnsi"/>
                <w:sz w:val="22"/>
                <w:szCs w:val="22"/>
              </w:rPr>
              <w:t>2.9.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C826AD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</w:p>
          <w:p w:rsidR="003C63D1" w:rsidRPr="00C826AD" w:rsidRDefault="003C63D1" w:rsidP="00864841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C826AD">
              <w:rPr>
                <w:rFonts w:eastAsiaTheme="minorHAnsi"/>
                <w:b/>
                <w:i/>
                <w:sz w:val="22"/>
                <w:szCs w:val="22"/>
              </w:rPr>
              <w:t>- акции обыкновенные, государственный регистрационный номер и дата его присвоения: 1-01-16675-A от 23.07.2020, ISIN RU000A1021W0</w:t>
            </w:r>
            <w:r w:rsidR="00C826AD" w:rsidRPr="00C826AD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</w:tbl>
    <w:p w:rsidR="003C63D1" w:rsidRPr="003C63D1" w:rsidRDefault="003C63D1" w:rsidP="003C63D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3C63D1" w:rsidRPr="00C826AD" w:rsidTr="0086484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C826AD" w:rsidRDefault="003C63D1" w:rsidP="0086484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826AD">
              <w:rPr>
                <w:sz w:val="22"/>
                <w:szCs w:val="22"/>
              </w:rPr>
              <w:t>3. Подпись</w:t>
            </w:r>
          </w:p>
        </w:tc>
      </w:tr>
      <w:tr w:rsidR="003C63D1" w:rsidRPr="00A048AF" w:rsidTr="0086484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D1" w:rsidRPr="00C826AD" w:rsidRDefault="003C63D1" w:rsidP="00864841">
            <w:pPr>
              <w:pStyle w:val="prilozhenie"/>
              <w:ind w:firstLine="0"/>
              <w:rPr>
                <w:sz w:val="22"/>
                <w:szCs w:val="22"/>
              </w:rPr>
            </w:pPr>
            <w:r w:rsidRPr="00C826AD">
              <w:rPr>
                <w:sz w:val="22"/>
                <w:szCs w:val="22"/>
              </w:rPr>
              <w:t xml:space="preserve">3.1. Генеральный директор </w:t>
            </w:r>
          </w:p>
          <w:p w:rsidR="003C63D1" w:rsidRPr="00C826AD" w:rsidRDefault="003C63D1" w:rsidP="00864841">
            <w:pPr>
              <w:pStyle w:val="prilozhenie"/>
              <w:ind w:firstLine="0"/>
              <w:rPr>
                <w:sz w:val="22"/>
                <w:szCs w:val="22"/>
              </w:rPr>
            </w:pPr>
            <w:r w:rsidRPr="00C826AD">
              <w:rPr>
                <w:sz w:val="22"/>
                <w:szCs w:val="22"/>
              </w:rPr>
              <w:t>АО «</w:t>
            </w:r>
            <w:proofErr w:type="spellStart"/>
            <w:r w:rsidRPr="00C826AD">
              <w:rPr>
                <w:sz w:val="22"/>
                <w:szCs w:val="22"/>
              </w:rPr>
              <w:t>Трежери</w:t>
            </w:r>
            <w:proofErr w:type="spellEnd"/>
            <w:r w:rsidRPr="00C826AD">
              <w:rPr>
                <w:sz w:val="22"/>
                <w:szCs w:val="22"/>
              </w:rPr>
              <w:t xml:space="preserve"> </w:t>
            </w:r>
            <w:proofErr w:type="gramStart"/>
            <w:r w:rsidRPr="00C826AD">
              <w:rPr>
                <w:sz w:val="22"/>
                <w:szCs w:val="22"/>
              </w:rPr>
              <w:t xml:space="preserve">Инвест»   </w:t>
            </w:r>
            <w:proofErr w:type="gramEnd"/>
            <w:r w:rsidRPr="00C826AD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C826AD">
              <w:rPr>
                <w:sz w:val="22"/>
                <w:szCs w:val="22"/>
              </w:rPr>
              <w:t>Шуков</w:t>
            </w:r>
            <w:proofErr w:type="spellEnd"/>
          </w:p>
          <w:p w:rsidR="003C63D1" w:rsidRPr="00C826AD" w:rsidRDefault="003C63D1" w:rsidP="00864841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3C63D1" w:rsidRPr="00A048AF" w:rsidRDefault="003C63D1" w:rsidP="00864841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C826AD">
              <w:rPr>
                <w:sz w:val="22"/>
                <w:szCs w:val="22"/>
              </w:rPr>
              <w:t>3.2. «</w:t>
            </w:r>
            <w:r w:rsidR="00C826AD" w:rsidRPr="00C826AD">
              <w:rPr>
                <w:sz w:val="22"/>
                <w:szCs w:val="22"/>
              </w:rPr>
              <w:t>13</w:t>
            </w:r>
            <w:r w:rsidRPr="00C826AD">
              <w:rPr>
                <w:sz w:val="22"/>
                <w:szCs w:val="22"/>
              </w:rPr>
              <w:t xml:space="preserve">» </w:t>
            </w:r>
            <w:r w:rsidR="00C826AD" w:rsidRPr="00C826AD">
              <w:rPr>
                <w:sz w:val="22"/>
                <w:szCs w:val="22"/>
              </w:rPr>
              <w:t>февраля</w:t>
            </w:r>
            <w:r w:rsidRPr="00C826AD">
              <w:rPr>
                <w:sz w:val="22"/>
                <w:szCs w:val="22"/>
              </w:rPr>
              <w:t xml:space="preserve"> 202</w:t>
            </w:r>
            <w:r w:rsidR="00C826AD" w:rsidRPr="00C826AD">
              <w:rPr>
                <w:sz w:val="22"/>
                <w:szCs w:val="22"/>
              </w:rPr>
              <w:t>6</w:t>
            </w:r>
            <w:r w:rsidRPr="00C826AD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3C63D1" w:rsidRDefault="003C63D1" w:rsidP="003C63D1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D1"/>
    <w:rsid w:val="000D6019"/>
    <w:rsid w:val="003C63D1"/>
    <w:rsid w:val="0093544A"/>
    <w:rsid w:val="00C8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4F66"/>
  <w15:chartTrackingRefBased/>
  <w15:docId w15:val="{1560AD97-9994-44D4-86F2-0E72C9E8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3C63D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3C63D1"/>
    <w:rPr>
      <w:color w:val="0000FF"/>
      <w:u w:val="single"/>
    </w:rPr>
  </w:style>
  <w:style w:type="table" w:styleId="a4">
    <w:name w:val="Table Grid"/>
    <w:basedOn w:val="a1"/>
    <w:rsid w:val="003C6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2026-02-13T09:47:00Z</dcterms:created>
  <dcterms:modified xsi:type="dcterms:W3CDTF">2026-02-13T10:01:00Z</dcterms:modified>
</cp:coreProperties>
</file>