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8F" w:rsidRPr="0064748F" w:rsidRDefault="0064748F" w:rsidP="0064748F">
      <w:pPr>
        <w:jc w:val="center"/>
        <w:rPr>
          <w:b/>
          <w:bCs/>
          <w:sz w:val="23"/>
          <w:szCs w:val="23"/>
        </w:rPr>
      </w:pPr>
      <w:r w:rsidRPr="0064748F">
        <w:rPr>
          <w:b/>
          <w:bCs/>
          <w:sz w:val="23"/>
          <w:szCs w:val="23"/>
        </w:rPr>
        <w:t xml:space="preserve">Сообщение о существенном </w:t>
      </w:r>
      <w:proofErr w:type="gramStart"/>
      <w:r w:rsidRPr="0064748F">
        <w:rPr>
          <w:b/>
          <w:bCs/>
          <w:sz w:val="23"/>
          <w:szCs w:val="23"/>
        </w:rPr>
        <w:t>факте</w:t>
      </w:r>
      <w:proofErr w:type="gramEnd"/>
      <w:r w:rsidRPr="0064748F">
        <w:rPr>
          <w:b/>
          <w:bCs/>
          <w:sz w:val="23"/>
          <w:szCs w:val="23"/>
        </w:rPr>
        <w:t xml:space="preserve"> о совершении эмитентом сделки, в совершении которой имеется заинтересованность</w:t>
      </w:r>
    </w:p>
    <w:p w:rsidR="0064748F" w:rsidRPr="0064748F" w:rsidRDefault="0064748F" w:rsidP="0064748F">
      <w:pPr>
        <w:jc w:val="center"/>
        <w:rPr>
          <w:b/>
          <w:sz w:val="22"/>
          <w:szCs w:val="22"/>
        </w:rPr>
      </w:pPr>
    </w:p>
    <w:tbl>
      <w:tblPr>
        <w:tblStyle w:val="a4"/>
        <w:tblW w:w="9648" w:type="dxa"/>
        <w:jc w:val="center"/>
        <w:tblLook w:val="00A0" w:firstRow="1" w:lastRow="0" w:firstColumn="1" w:lastColumn="0" w:noHBand="0" w:noVBand="0"/>
      </w:tblPr>
      <w:tblGrid>
        <w:gridCol w:w="9648"/>
      </w:tblGrid>
      <w:tr w:rsidR="0064748F" w:rsidRPr="0064748F" w:rsidTr="007D3C72">
        <w:trPr>
          <w:trHeight w:val="345"/>
          <w:jc w:val="center"/>
        </w:trPr>
        <w:tc>
          <w:tcPr>
            <w:tcW w:w="9648" w:type="dxa"/>
          </w:tcPr>
          <w:p w:rsidR="0064748F" w:rsidRPr="0064748F" w:rsidRDefault="0064748F" w:rsidP="007D3C72">
            <w:pPr>
              <w:pStyle w:val="prilozhenie"/>
              <w:ind w:firstLine="0"/>
              <w:jc w:val="center"/>
              <w:rPr>
                <w:sz w:val="22"/>
                <w:szCs w:val="22"/>
              </w:rPr>
            </w:pPr>
            <w:r w:rsidRPr="0064748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4748F" w:rsidRPr="0064748F"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r w:rsidRPr="0064748F">
              <w:rPr>
                <w:b/>
                <w:i/>
                <w:sz w:val="22"/>
                <w:szCs w:val="22"/>
              </w:rPr>
              <w:t>Акционерное общество «</w:t>
            </w:r>
            <w:proofErr w:type="spellStart"/>
            <w:r w:rsidRPr="0064748F">
              <w:rPr>
                <w:b/>
                <w:i/>
                <w:sz w:val="22"/>
                <w:szCs w:val="22"/>
              </w:rPr>
              <w:t>Трежери</w:t>
            </w:r>
            <w:proofErr w:type="spellEnd"/>
            <w:r w:rsidRPr="0064748F">
              <w:rPr>
                <w:b/>
                <w:i/>
                <w:sz w:val="22"/>
                <w:szCs w:val="22"/>
              </w:rPr>
              <w:t xml:space="preserve"> Инвест»</w:t>
            </w:r>
          </w:p>
        </w:tc>
      </w:tr>
      <w:tr w:rsidR="0064748F" w:rsidRPr="0064748F" w:rsidTr="007D3C7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r w:rsidRPr="0064748F">
              <w:rPr>
                <w:b/>
                <w:i/>
                <w:sz w:val="22"/>
                <w:szCs w:val="22"/>
              </w:rPr>
              <w:t>121151, г. Москва, наб. Тараса Шевченко, д. 23А, этаж 19, помещение I, комната 13</w:t>
            </w:r>
          </w:p>
        </w:tc>
      </w:tr>
      <w:tr w:rsidR="0064748F" w:rsidRPr="0064748F" w:rsidTr="007D3C7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r w:rsidRPr="0064748F">
              <w:rPr>
                <w:b/>
                <w:i/>
                <w:sz w:val="22"/>
                <w:szCs w:val="22"/>
              </w:rPr>
              <w:t>1207700290137</w:t>
            </w:r>
          </w:p>
        </w:tc>
      </w:tr>
      <w:tr w:rsidR="0064748F" w:rsidRPr="0064748F" w:rsidTr="007D3C7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r w:rsidRPr="0064748F">
              <w:rPr>
                <w:b/>
                <w:i/>
                <w:sz w:val="22"/>
                <w:szCs w:val="22"/>
              </w:rPr>
              <w:t>7730258615</w:t>
            </w:r>
          </w:p>
        </w:tc>
      </w:tr>
      <w:tr w:rsidR="0064748F" w:rsidRPr="0064748F" w:rsidTr="007D3C7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r w:rsidRPr="0064748F">
              <w:rPr>
                <w:b/>
                <w:i/>
                <w:sz w:val="22"/>
                <w:szCs w:val="22"/>
              </w:rPr>
              <w:t>16675-А</w:t>
            </w:r>
          </w:p>
        </w:tc>
      </w:tr>
      <w:tr w:rsidR="0064748F" w:rsidRPr="0064748F"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7D3C72">
            <w:pPr>
              <w:spacing w:line="276" w:lineRule="auto"/>
              <w:ind w:left="57"/>
              <w:rPr>
                <w:b/>
                <w:i/>
                <w:sz w:val="22"/>
                <w:szCs w:val="22"/>
              </w:rPr>
            </w:pPr>
            <w:hyperlink r:id="rId5" w:history="1">
              <w:r w:rsidRPr="0064748F">
                <w:rPr>
                  <w:rStyle w:val="a3"/>
                  <w:rFonts w:eastAsiaTheme="minorHAnsi"/>
                  <w:b/>
                  <w:i/>
                  <w:sz w:val="22"/>
                  <w:szCs w:val="22"/>
                </w:rPr>
                <w:t>http://www.e-disclosure.ru/portal/company.aspx?id=38255</w:t>
              </w:r>
            </w:hyperlink>
            <w:r w:rsidRPr="0064748F">
              <w:rPr>
                <w:rStyle w:val="a3"/>
                <w:b/>
                <w:i/>
                <w:sz w:val="22"/>
                <w:szCs w:val="22"/>
              </w:rPr>
              <w:t>;</w:t>
            </w:r>
            <w:r w:rsidRPr="0064748F">
              <w:t xml:space="preserve"> </w:t>
            </w:r>
            <w:r w:rsidRPr="0064748F">
              <w:rPr>
                <w:rStyle w:val="a3"/>
                <w:b/>
                <w:i/>
                <w:sz w:val="22"/>
                <w:szCs w:val="22"/>
              </w:rPr>
              <w:t>http://treasuryinvest.ru/</w:t>
            </w:r>
          </w:p>
        </w:tc>
      </w:tr>
      <w:tr w:rsidR="0064748F" w:rsidRPr="0064748F" w:rsidTr="007D3C7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4748F" w:rsidRPr="0064748F" w:rsidRDefault="0064748F" w:rsidP="007D3C72">
            <w:r w:rsidRPr="0064748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4748F" w:rsidRPr="0064748F" w:rsidRDefault="0064748F" w:rsidP="0064748F">
            <w:pPr>
              <w:spacing w:line="276" w:lineRule="auto"/>
              <w:ind w:left="57"/>
              <w:rPr>
                <w:b/>
                <w:i/>
                <w:sz w:val="22"/>
                <w:szCs w:val="22"/>
              </w:rPr>
            </w:pPr>
            <w:r w:rsidRPr="0064748F">
              <w:rPr>
                <w:b/>
                <w:i/>
                <w:sz w:val="22"/>
                <w:szCs w:val="22"/>
              </w:rPr>
              <w:t>1</w:t>
            </w:r>
            <w:r w:rsidRPr="0064748F">
              <w:rPr>
                <w:b/>
                <w:i/>
                <w:sz w:val="22"/>
                <w:szCs w:val="22"/>
              </w:rPr>
              <w:t xml:space="preserve">2 </w:t>
            </w:r>
            <w:r w:rsidRPr="0064748F">
              <w:rPr>
                <w:b/>
                <w:i/>
                <w:sz w:val="22"/>
                <w:szCs w:val="22"/>
              </w:rPr>
              <w:t>апрел</w:t>
            </w:r>
            <w:r w:rsidRPr="0064748F">
              <w:rPr>
                <w:b/>
                <w:i/>
                <w:sz w:val="22"/>
                <w:szCs w:val="22"/>
              </w:rPr>
              <w:t>я 202</w:t>
            </w:r>
            <w:r w:rsidRPr="0064748F">
              <w:rPr>
                <w:b/>
                <w:i/>
                <w:sz w:val="22"/>
                <w:szCs w:val="22"/>
              </w:rPr>
              <w:t>3</w:t>
            </w:r>
            <w:r w:rsidRPr="0064748F">
              <w:rPr>
                <w:b/>
                <w:i/>
                <w:sz w:val="22"/>
                <w:szCs w:val="22"/>
              </w:rPr>
              <w:t xml:space="preserve"> г.</w:t>
            </w:r>
          </w:p>
        </w:tc>
      </w:tr>
    </w:tbl>
    <w:p w:rsidR="0064748F" w:rsidRPr="0064748F" w:rsidRDefault="0064748F" w:rsidP="0064748F">
      <w:pPr>
        <w:pStyle w:val="prilozhenie"/>
        <w:rPr>
          <w:sz w:val="22"/>
          <w:szCs w:val="22"/>
          <w:highlight w:val="yellow"/>
        </w:rPr>
      </w:pPr>
    </w:p>
    <w:tbl>
      <w:tblPr>
        <w:tblW w:w="0" w:type="auto"/>
        <w:tblLook w:val="00A0" w:firstRow="1" w:lastRow="0" w:firstColumn="1" w:lastColumn="0" w:noHBand="0" w:noVBand="0"/>
      </w:tblPr>
      <w:tblGrid>
        <w:gridCol w:w="9571"/>
      </w:tblGrid>
      <w:tr w:rsidR="0064748F" w:rsidRPr="0064748F" w:rsidTr="007D3C72">
        <w:tc>
          <w:tcPr>
            <w:tcW w:w="0" w:type="auto"/>
            <w:tcBorders>
              <w:top w:val="single" w:sz="4" w:space="0" w:color="auto"/>
              <w:left w:val="single" w:sz="4" w:space="0" w:color="auto"/>
              <w:bottom w:val="single" w:sz="4" w:space="0" w:color="auto"/>
              <w:right w:val="single" w:sz="4" w:space="0" w:color="auto"/>
            </w:tcBorders>
          </w:tcPr>
          <w:p w:rsidR="0064748F" w:rsidRPr="0064748F" w:rsidRDefault="0064748F" w:rsidP="007D3C72">
            <w:pPr>
              <w:pStyle w:val="prilozhenie"/>
              <w:ind w:firstLine="0"/>
              <w:jc w:val="center"/>
              <w:rPr>
                <w:sz w:val="22"/>
                <w:szCs w:val="22"/>
              </w:rPr>
            </w:pPr>
            <w:r w:rsidRPr="0064748F">
              <w:rPr>
                <w:sz w:val="22"/>
                <w:szCs w:val="22"/>
              </w:rPr>
              <w:t>2. Содержание сообщения</w:t>
            </w:r>
          </w:p>
        </w:tc>
      </w:tr>
      <w:tr w:rsidR="0064748F" w:rsidRPr="00EE5C02" w:rsidTr="007D3C72">
        <w:tc>
          <w:tcPr>
            <w:tcW w:w="0" w:type="auto"/>
            <w:tcBorders>
              <w:top w:val="single" w:sz="4" w:space="0" w:color="auto"/>
              <w:left w:val="single" w:sz="4" w:space="0" w:color="auto"/>
              <w:bottom w:val="single" w:sz="4" w:space="0" w:color="auto"/>
              <w:right w:val="single" w:sz="4" w:space="0" w:color="auto"/>
            </w:tcBorders>
          </w:tcPr>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2.1. Лицо, которое совершило сделку, в совершении которой имеется заинтересованность: </w:t>
            </w:r>
            <w:r w:rsidRPr="00EE5C02">
              <w:rPr>
                <w:rFonts w:eastAsiaTheme="minorHAnsi"/>
                <w:b/>
                <w:i/>
                <w:sz w:val="22"/>
                <w:szCs w:val="22"/>
              </w:rPr>
              <w:t>эмитент;</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2.2. </w:t>
            </w:r>
            <w:proofErr w:type="gramStart"/>
            <w:r w:rsidRPr="00EE5C02">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EE5C02">
              <w:rPr>
                <w:rFonts w:eastAsiaTheme="minorHAnsi"/>
                <w:b/>
                <w:i/>
                <w:sz w:val="22"/>
                <w:szCs w:val="22"/>
              </w:rPr>
              <w:t>не применимо;</w:t>
            </w:r>
            <w:proofErr w:type="gramEnd"/>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2.3. Категория сделки: </w:t>
            </w:r>
            <w:r w:rsidRPr="00EE5C02">
              <w:rPr>
                <w:rFonts w:eastAsiaTheme="minorHAnsi"/>
                <w:b/>
                <w:i/>
                <w:sz w:val="22"/>
                <w:szCs w:val="22"/>
              </w:rPr>
              <w:t>сделка, в совершении которой имелась заинтересованность;</w:t>
            </w:r>
            <w:r w:rsidRPr="00EE5C02">
              <w:rPr>
                <w:rFonts w:eastAsiaTheme="minorHAnsi"/>
                <w:sz w:val="22"/>
                <w:szCs w:val="22"/>
              </w:rPr>
              <w:t xml:space="preserve"> </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2.4. Вид и предмет сделки: </w:t>
            </w:r>
            <w:r w:rsidRPr="00EE5C02">
              <w:rPr>
                <w:rFonts w:eastAsiaTheme="minorHAnsi"/>
                <w:b/>
                <w:i/>
                <w:sz w:val="22"/>
                <w:szCs w:val="22"/>
              </w:rPr>
              <w:t xml:space="preserve">договор </w:t>
            </w:r>
            <w:r w:rsidRPr="00EE5C02">
              <w:rPr>
                <w:rFonts w:eastAsiaTheme="minorHAnsi"/>
                <w:b/>
                <w:i/>
                <w:sz w:val="22"/>
                <w:szCs w:val="22"/>
              </w:rPr>
              <w:t xml:space="preserve">купли-продажи </w:t>
            </w:r>
            <w:r w:rsidRPr="00EE5C02">
              <w:rPr>
                <w:rFonts w:eastAsiaTheme="minorHAnsi"/>
                <w:b/>
                <w:i/>
                <w:sz w:val="22"/>
                <w:szCs w:val="22"/>
              </w:rPr>
              <w:t>ценных бумаг;</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EE5C02">
              <w:t xml:space="preserve"> </w:t>
            </w:r>
            <w:r w:rsidRPr="00EE5C02">
              <w:rPr>
                <w:rFonts w:eastAsiaTheme="minorHAnsi"/>
                <w:b/>
                <w:i/>
                <w:sz w:val="22"/>
                <w:szCs w:val="22"/>
              </w:rPr>
              <w:t>Продавец</w:t>
            </w:r>
            <w:r w:rsidRPr="00EE5C02">
              <w:rPr>
                <w:rFonts w:eastAsiaTheme="minorHAnsi"/>
                <w:b/>
                <w:i/>
                <w:sz w:val="22"/>
                <w:szCs w:val="22"/>
              </w:rPr>
              <w:t xml:space="preserve"> обязуется передать в собственность </w:t>
            </w:r>
            <w:r w:rsidRPr="00EE5C02">
              <w:rPr>
                <w:rFonts w:eastAsiaTheme="minorHAnsi"/>
                <w:b/>
                <w:i/>
                <w:sz w:val="22"/>
                <w:szCs w:val="22"/>
              </w:rPr>
              <w:t xml:space="preserve">Покупателю, а Покупатель обязуется </w:t>
            </w:r>
            <w:proofErr w:type="gramStart"/>
            <w:r w:rsidRPr="00EE5C02">
              <w:rPr>
                <w:rFonts w:eastAsiaTheme="minorHAnsi"/>
                <w:b/>
                <w:i/>
                <w:sz w:val="22"/>
                <w:szCs w:val="22"/>
              </w:rPr>
              <w:t>оплатить и принять</w:t>
            </w:r>
            <w:proofErr w:type="gramEnd"/>
            <w:r w:rsidRPr="00EE5C02">
              <w:rPr>
                <w:rFonts w:eastAsiaTheme="minorHAnsi"/>
                <w:b/>
                <w:i/>
                <w:sz w:val="22"/>
                <w:szCs w:val="22"/>
              </w:rPr>
              <w:t xml:space="preserve"> следующие ценные бумаги:</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Вид, тип ценных бумаг</w:t>
            </w:r>
            <w:r w:rsidRPr="00EE5C02">
              <w:rPr>
                <w:rFonts w:eastAsiaTheme="minorHAnsi"/>
                <w:b/>
                <w:i/>
                <w:sz w:val="22"/>
                <w:szCs w:val="22"/>
              </w:rPr>
              <w:tab/>
            </w:r>
            <w:r w:rsidRPr="00EE5C02">
              <w:rPr>
                <w:rFonts w:eastAsiaTheme="minorHAnsi"/>
                <w:b/>
                <w:i/>
                <w:sz w:val="22"/>
                <w:szCs w:val="22"/>
              </w:rPr>
              <w:t xml:space="preserve">Процентная, бездокументарная облигация, серия </w:t>
            </w:r>
            <w:r w:rsidRPr="00EE5C02">
              <w:rPr>
                <w:rFonts w:eastAsiaTheme="minorHAnsi"/>
                <w:b/>
                <w:i/>
                <w:sz w:val="22"/>
                <w:szCs w:val="22"/>
                <w:lang w:val="en-US"/>
              </w:rPr>
              <w:t>GOLD</w:t>
            </w:r>
            <w:r w:rsidRPr="00EE5C02">
              <w:rPr>
                <w:rFonts w:eastAsiaTheme="minorHAnsi"/>
                <w:b/>
                <w:i/>
                <w:sz w:val="22"/>
                <w:szCs w:val="22"/>
              </w:rPr>
              <w:t>01</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 xml:space="preserve">Наименование </w:t>
            </w:r>
            <w:r w:rsidRPr="00EE5C02">
              <w:rPr>
                <w:rFonts w:eastAsiaTheme="minorHAnsi"/>
                <w:b/>
                <w:i/>
                <w:sz w:val="22"/>
                <w:szCs w:val="22"/>
              </w:rPr>
              <w:t xml:space="preserve">эмитента </w:t>
            </w:r>
            <w:r w:rsidRPr="00EE5C02">
              <w:rPr>
                <w:rFonts w:eastAsiaTheme="minorHAnsi"/>
                <w:b/>
                <w:i/>
                <w:sz w:val="22"/>
                <w:szCs w:val="22"/>
              </w:rPr>
              <w:t>ценной бумаги</w:t>
            </w:r>
            <w:r w:rsidRPr="00EE5C02">
              <w:rPr>
                <w:rFonts w:eastAsiaTheme="minorHAnsi"/>
                <w:b/>
                <w:i/>
                <w:sz w:val="22"/>
                <w:szCs w:val="22"/>
              </w:rPr>
              <w:tab/>
              <w:t xml:space="preserve">ПАО </w:t>
            </w:r>
            <w:r w:rsidRPr="00EE5C02">
              <w:rPr>
                <w:rFonts w:eastAsiaTheme="minorHAnsi"/>
                <w:b/>
                <w:i/>
                <w:sz w:val="22"/>
                <w:szCs w:val="22"/>
              </w:rPr>
              <w:t>«</w:t>
            </w:r>
            <w:proofErr w:type="spellStart"/>
            <w:r w:rsidRPr="00EE5C02">
              <w:rPr>
                <w:rFonts w:eastAsiaTheme="minorHAnsi"/>
                <w:b/>
                <w:i/>
                <w:sz w:val="22"/>
                <w:szCs w:val="22"/>
              </w:rPr>
              <w:t>Селигдар</w:t>
            </w:r>
            <w:proofErr w:type="spellEnd"/>
            <w:r w:rsidRPr="00EE5C02">
              <w:rPr>
                <w:rFonts w:eastAsiaTheme="minorHAnsi"/>
                <w:b/>
                <w:i/>
                <w:sz w:val="22"/>
                <w:szCs w:val="22"/>
              </w:rPr>
              <w:t>»</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Номер и дата государственной регистрации</w:t>
            </w:r>
            <w:r w:rsidRPr="00EE5C02">
              <w:rPr>
                <w:rFonts w:eastAsiaTheme="minorHAnsi"/>
                <w:b/>
                <w:i/>
                <w:sz w:val="22"/>
                <w:szCs w:val="22"/>
              </w:rPr>
              <w:tab/>
            </w:r>
            <w:r w:rsidRPr="00EE5C02">
              <w:rPr>
                <w:rFonts w:eastAsiaTheme="minorHAnsi"/>
                <w:b/>
                <w:i/>
                <w:sz w:val="22"/>
                <w:szCs w:val="22"/>
              </w:rPr>
              <w:t>4</w:t>
            </w:r>
            <w:r w:rsidRPr="00EE5C02">
              <w:rPr>
                <w:rFonts w:eastAsiaTheme="minorHAnsi"/>
                <w:b/>
                <w:i/>
                <w:sz w:val="22"/>
                <w:szCs w:val="22"/>
              </w:rPr>
              <w:t>-01-32694-F</w:t>
            </w:r>
            <w:r w:rsidRPr="00EE5C02">
              <w:rPr>
                <w:rFonts w:eastAsiaTheme="minorHAnsi"/>
                <w:b/>
                <w:i/>
                <w:sz w:val="22"/>
                <w:szCs w:val="22"/>
              </w:rPr>
              <w:t>-001</w:t>
            </w:r>
            <w:r w:rsidRPr="00EE5C02">
              <w:rPr>
                <w:rFonts w:eastAsiaTheme="minorHAnsi"/>
                <w:b/>
                <w:i/>
                <w:sz w:val="22"/>
                <w:szCs w:val="22"/>
                <w:lang w:val="en-US"/>
              </w:rPr>
              <w:t>P</w:t>
            </w:r>
            <w:r w:rsidRPr="00EE5C02">
              <w:rPr>
                <w:rFonts w:eastAsiaTheme="minorHAnsi"/>
                <w:b/>
                <w:i/>
                <w:sz w:val="22"/>
                <w:szCs w:val="22"/>
              </w:rPr>
              <w:t xml:space="preserve"> от 2</w:t>
            </w:r>
            <w:r w:rsidRPr="00EE5C02">
              <w:rPr>
                <w:rFonts w:eastAsiaTheme="minorHAnsi"/>
                <w:b/>
                <w:i/>
                <w:sz w:val="22"/>
                <w:szCs w:val="22"/>
              </w:rPr>
              <w:t>1</w:t>
            </w:r>
            <w:r w:rsidRPr="00EE5C02">
              <w:rPr>
                <w:rFonts w:eastAsiaTheme="minorHAnsi"/>
                <w:b/>
                <w:i/>
                <w:sz w:val="22"/>
                <w:szCs w:val="22"/>
              </w:rPr>
              <w:t>.0</w:t>
            </w:r>
            <w:r w:rsidRPr="00EE5C02">
              <w:rPr>
                <w:rFonts w:eastAsiaTheme="minorHAnsi"/>
                <w:b/>
                <w:i/>
                <w:sz w:val="22"/>
                <w:szCs w:val="22"/>
              </w:rPr>
              <w:t>3</w:t>
            </w:r>
            <w:r w:rsidRPr="00EE5C02">
              <w:rPr>
                <w:rFonts w:eastAsiaTheme="minorHAnsi"/>
                <w:b/>
                <w:i/>
                <w:sz w:val="22"/>
                <w:szCs w:val="22"/>
              </w:rPr>
              <w:t>.20</w:t>
            </w:r>
            <w:r w:rsidRPr="00EE5C02">
              <w:rPr>
                <w:rFonts w:eastAsiaTheme="minorHAnsi"/>
                <w:b/>
                <w:i/>
                <w:sz w:val="22"/>
                <w:szCs w:val="22"/>
              </w:rPr>
              <w:t>23</w:t>
            </w:r>
            <w:r w:rsidRPr="00EE5C02">
              <w:rPr>
                <w:rFonts w:eastAsiaTheme="minorHAnsi"/>
                <w:b/>
                <w:i/>
                <w:sz w:val="22"/>
                <w:szCs w:val="22"/>
              </w:rPr>
              <w:t>г.</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Цена за 1 ценную бумагу</w:t>
            </w:r>
            <w:r w:rsidRPr="00EE5C02">
              <w:rPr>
                <w:rFonts w:eastAsiaTheme="minorHAnsi"/>
                <w:b/>
                <w:i/>
                <w:sz w:val="22"/>
                <w:szCs w:val="22"/>
              </w:rPr>
              <w:tab/>
            </w:r>
            <w:r w:rsidRPr="00EE5C02">
              <w:rPr>
                <w:rFonts w:eastAsiaTheme="minorHAnsi"/>
                <w:b/>
                <w:i/>
                <w:sz w:val="22"/>
                <w:szCs w:val="22"/>
              </w:rPr>
              <w:t>5</w:t>
            </w:r>
            <w:r w:rsidRPr="00EE5C02">
              <w:rPr>
                <w:rFonts w:eastAsiaTheme="minorHAnsi"/>
                <w:b/>
                <w:i/>
                <w:sz w:val="22"/>
                <w:szCs w:val="22"/>
                <w:lang w:val="en-US"/>
              </w:rPr>
              <w:t> </w:t>
            </w:r>
            <w:r w:rsidRPr="00EE5C02">
              <w:rPr>
                <w:rFonts w:eastAsiaTheme="minorHAnsi"/>
                <w:b/>
                <w:i/>
                <w:sz w:val="22"/>
                <w:szCs w:val="22"/>
              </w:rPr>
              <w:t>130,00 (Пять тысяч сто тридцать) рублей 00 копеек</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Количество ценных бумаг</w:t>
            </w:r>
            <w:r w:rsidRPr="00EE5C02">
              <w:rPr>
                <w:rFonts w:eastAsiaTheme="minorHAnsi"/>
                <w:b/>
                <w:i/>
                <w:sz w:val="22"/>
                <w:szCs w:val="22"/>
              </w:rPr>
              <w:tab/>
            </w:r>
            <w:r w:rsidRPr="00EE5C02">
              <w:rPr>
                <w:rFonts w:eastAsiaTheme="minorHAnsi"/>
                <w:b/>
                <w:i/>
                <w:sz w:val="22"/>
                <w:szCs w:val="22"/>
              </w:rPr>
              <w:t xml:space="preserve">103 759 (Сто три тысячи семьсот пятьдесят девять) </w:t>
            </w:r>
            <w:r w:rsidRPr="00EE5C02">
              <w:rPr>
                <w:rFonts w:eastAsiaTheme="minorHAnsi"/>
                <w:b/>
                <w:i/>
                <w:sz w:val="22"/>
                <w:szCs w:val="22"/>
              </w:rPr>
              <w:t>штук</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Общая стоимость ценных бумаг</w:t>
            </w:r>
            <w:r w:rsidRPr="00EE5C02">
              <w:rPr>
                <w:rFonts w:eastAsiaTheme="minorHAnsi"/>
                <w:b/>
                <w:i/>
                <w:sz w:val="22"/>
                <w:szCs w:val="22"/>
              </w:rPr>
              <w:t xml:space="preserve"> (без учета НКД) 532 283 670,00 </w:t>
            </w:r>
            <w:r w:rsidRPr="00EE5C02">
              <w:rPr>
                <w:rFonts w:eastAsiaTheme="minorHAnsi"/>
                <w:b/>
                <w:i/>
                <w:sz w:val="22"/>
                <w:szCs w:val="22"/>
              </w:rPr>
              <w:t>(</w:t>
            </w:r>
            <w:r w:rsidRPr="00EE5C02">
              <w:rPr>
                <w:rFonts w:eastAsiaTheme="minorHAnsi"/>
                <w:b/>
                <w:i/>
                <w:sz w:val="22"/>
                <w:szCs w:val="22"/>
              </w:rPr>
              <w:t>Пятьсот тридцать два миллиона двести восемьдесят три тысячи шестьсот семьдесят</w:t>
            </w:r>
            <w:r w:rsidRPr="00EE5C02">
              <w:rPr>
                <w:rFonts w:eastAsiaTheme="minorHAnsi"/>
                <w:b/>
                <w:i/>
                <w:sz w:val="22"/>
                <w:szCs w:val="22"/>
              </w:rPr>
              <w:t>) рублей</w:t>
            </w:r>
            <w:r w:rsidR="000101FE">
              <w:rPr>
                <w:rFonts w:eastAsiaTheme="minorHAnsi"/>
                <w:b/>
                <w:i/>
                <w:sz w:val="22"/>
                <w:szCs w:val="22"/>
              </w:rPr>
              <w:t xml:space="preserve"> </w:t>
            </w:r>
            <w:r w:rsidRPr="00EE5C02">
              <w:rPr>
                <w:rFonts w:eastAsiaTheme="minorHAnsi"/>
                <w:b/>
                <w:i/>
                <w:sz w:val="22"/>
                <w:szCs w:val="22"/>
              </w:rPr>
              <w:t>00 копеек</w:t>
            </w:r>
          </w:p>
          <w:p w:rsidR="0064748F" w:rsidRPr="00EE5C02" w:rsidRDefault="0064748F" w:rsidP="007D3C72">
            <w:pPr>
              <w:autoSpaceDE w:val="0"/>
              <w:autoSpaceDN w:val="0"/>
              <w:adjustRightInd w:val="0"/>
              <w:jc w:val="both"/>
              <w:rPr>
                <w:rFonts w:eastAsiaTheme="minorHAnsi"/>
                <w:b/>
                <w:i/>
                <w:sz w:val="22"/>
                <w:szCs w:val="22"/>
              </w:rPr>
            </w:pPr>
            <w:r w:rsidRPr="00EE5C02">
              <w:rPr>
                <w:rFonts w:eastAsiaTheme="minorHAnsi"/>
                <w:b/>
                <w:i/>
                <w:sz w:val="22"/>
                <w:szCs w:val="22"/>
              </w:rPr>
              <w:t>НКД 415 036,00 (Четыреста пятнадцать тысяч тридцать шесть) рублей 00 копеек</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2.6. Стороны и выгодоприобретатели по сделке: </w:t>
            </w:r>
            <w:r w:rsidRPr="00EE5C02">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w:t>
            </w:r>
            <w:r w:rsidR="005F3481">
              <w:rPr>
                <w:rFonts w:eastAsiaTheme="minorHAnsi"/>
                <w:b/>
                <w:i/>
                <w:sz w:val="22"/>
                <w:szCs w:val="22"/>
              </w:rPr>
              <w:t>Покупатель</w:t>
            </w:r>
            <w:r w:rsidRPr="00EE5C02">
              <w:rPr>
                <w:rFonts w:eastAsiaTheme="minorHAnsi"/>
                <w:b/>
                <w:i/>
                <w:sz w:val="22"/>
                <w:szCs w:val="22"/>
              </w:rPr>
              <w:t>), Акционерное общество «</w:t>
            </w:r>
            <w:proofErr w:type="spellStart"/>
            <w:r w:rsidRPr="00EE5C02">
              <w:rPr>
                <w:rFonts w:eastAsiaTheme="minorHAnsi"/>
                <w:b/>
                <w:i/>
                <w:sz w:val="22"/>
                <w:szCs w:val="22"/>
              </w:rPr>
              <w:t>Трежери</w:t>
            </w:r>
            <w:proofErr w:type="spellEnd"/>
            <w:r w:rsidRPr="00EE5C02">
              <w:rPr>
                <w:rFonts w:eastAsiaTheme="minorHAnsi"/>
                <w:b/>
                <w:i/>
                <w:sz w:val="22"/>
                <w:szCs w:val="22"/>
              </w:rPr>
              <w:t xml:space="preserve"> Инвест» (</w:t>
            </w:r>
            <w:r w:rsidR="005F3481">
              <w:rPr>
                <w:rFonts w:eastAsiaTheme="minorHAnsi"/>
                <w:b/>
                <w:i/>
                <w:sz w:val="22"/>
                <w:szCs w:val="22"/>
              </w:rPr>
              <w:t>Продавец</w:t>
            </w:r>
            <w:r w:rsidRPr="00EE5C02">
              <w:rPr>
                <w:rFonts w:eastAsiaTheme="minorHAnsi"/>
                <w:b/>
                <w:i/>
                <w:sz w:val="22"/>
                <w:szCs w:val="22"/>
              </w:rPr>
              <w:t>), выгодоприобретатели отсутствуют.</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2.7. Срок исполнения обязательств по сделке: </w:t>
            </w:r>
          </w:p>
          <w:p w:rsidR="00EE5C02" w:rsidRPr="00EE5C02" w:rsidRDefault="00EE5C02" w:rsidP="007D3C72">
            <w:pPr>
              <w:autoSpaceDE w:val="0"/>
              <w:autoSpaceDN w:val="0"/>
              <w:adjustRightInd w:val="0"/>
              <w:jc w:val="both"/>
              <w:rPr>
                <w:rFonts w:eastAsiaTheme="minorHAnsi"/>
                <w:b/>
                <w:i/>
                <w:sz w:val="22"/>
                <w:szCs w:val="22"/>
              </w:rPr>
            </w:pPr>
            <w:r w:rsidRPr="00EE5C02">
              <w:rPr>
                <w:rFonts w:eastAsiaTheme="minorHAnsi"/>
                <w:b/>
                <w:i/>
                <w:sz w:val="22"/>
                <w:szCs w:val="22"/>
              </w:rPr>
              <w:t>Покупатель обязуется в срок не позднее «12» апреля 2023г., оплатить ценные бумаги</w:t>
            </w:r>
          </w:p>
          <w:p w:rsidR="00EE5C02" w:rsidRPr="00EE5C02" w:rsidRDefault="00EE5C02" w:rsidP="007D3C72">
            <w:pPr>
              <w:autoSpaceDE w:val="0"/>
              <w:autoSpaceDN w:val="0"/>
              <w:adjustRightInd w:val="0"/>
              <w:jc w:val="both"/>
              <w:rPr>
                <w:rFonts w:eastAsiaTheme="minorHAnsi"/>
                <w:b/>
                <w:i/>
                <w:sz w:val="22"/>
                <w:szCs w:val="22"/>
              </w:rPr>
            </w:pPr>
            <w:r w:rsidRPr="00EE5C02">
              <w:rPr>
                <w:rFonts w:eastAsiaTheme="minorHAnsi"/>
                <w:b/>
                <w:i/>
                <w:sz w:val="22"/>
                <w:szCs w:val="22"/>
              </w:rPr>
              <w:t>П</w:t>
            </w:r>
            <w:r w:rsidRPr="00EE5C02">
              <w:rPr>
                <w:rFonts w:eastAsiaTheme="minorHAnsi"/>
                <w:b/>
                <w:i/>
                <w:sz w:val="22"/>
                <w:szCs w:val="22"/>
              </w:rPr>
              <w:t>родавец</w:t>
            </w:r>
            <w:r w:rsidRPr="00EE5C02">
              <w:rPr>
                <w:rFonts w:eastAsiaTheme="minorHAnsi"/>
                <w:b/>
                <w:i/>
                <w:sz w:val="22"/>
                <w:szCs w:val="22"/>
              </w:rPr>
              <w:t xml:space="preserve"> обязуется в срок не позднее «12» апреля 2023г., </w:t>
            </w:r>
            <w:r w:rsidRPr="00EE5C02">
              <w:rPr>
                <w:rFonts w:eastAsiaTheme="minorHAnsi"/>
                <w:b/>
                <w:i/>
                <w:sz w:val="22"/>
                <w:szCs w:val="22"/>
              </w:rPr>
              <w:t>переда</w:t>
            </w:r>
            <w:r w:rsidRPr="00EE5C02">
              <w:rPr>
                <w:rFonts w:eastAsiaTheme="minorHAnsi"/>
                <w:b/>
                <w:i/>
                <w:sz w:val="22"/>
                <w:szCs w:val="22"/>
              </w:rPr>
              <w:t>ть ценные бумаги</w:t>
            </w:r>
            <w:r w:rsidRPr="00EE5C02">
              <w:rPr>
                <w:rFonts w:eastAsiaTheme="minorHAnsi"/>
                <w:b/>
                <w:i/>
                <w:sz w:val="22"/>
                <w:szCs w:val="22"/>
              </w:rPr>
              <w:t xml:space="preserve"> в собственность Покупателю</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2.8. Размер сделки в денежном выражении: </w:t>
            </w:r>
            <w:r w:rsidR="00EE5C02" w:rsidRPr="00EE5C02">
              <w:rPr>
                <w:rFonts w:eastAsiaTheme="minorHAnsi"/>
                <w:b/>
                <w:i/>
                <w:sz w:val="22"/>
                <w:szCs w:val="22"/>
              </w:rPr>
              <w:t>532 698 706,00</w:t>
            </w:r>
            <w:r w:rsidRPr="00EE5C02">
              <w:rPr>
                <w:rFonts w:eastAsiaTheme="minorHAnsi"/>
                <w:b/>
                <w:i/>
                <w:sz w:val="22"/>
                <w:szCs w:val="22"/>
              </w:rPr>
              <w:t xml:space="preserve"> </w:t>
            </w:r>
            <w:r w:rsidR="00EE5C02" w:rsidRPr="00EE5C02">
              <w:rPr>
                <w:rFonts w:eastAsiaTheme="minorHAnsi"/>
                <w:b/>
                <w:i/>
                <w:sz w:val="22"/>
                <w:szCs w:val="22"/>
              </w:rPr>
              <w:t xml:space="preserve">(Пятьсот тридцать два миллиона </w:t>
            </w:r>
            <w:r w:rsidR="00EE5C02" w:rsidRPr="00EE5C02">
              <w:rPr>
                <w:rFonts w:eastAsiaTheme="minorHAnsi"/>
                <w:b/>
                <w:i/>
                <w:sz w:val="22"/>
                <w:szCs w:val="22"/>
              </w:rPr>
              <w:lastRenderedPageBreak/>
              <w:t>шестьсот девяносто восемь тысяч семьсот шесть) рублей 00 копеек</w:t>
            </w:r>
            <w:r w:rsidRPr="00EE5C02">
              <w:rPr>
                <w:rFonts w:eastAsiaTheme="minorHAnsi"/>
                <w:b/>
                <w:i/>
                <w:sz w:val="22"/>
                <w:szCs w:val="22"/>
              </w:rPr>
              <w:t>;</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w:t>
            </w:r>
            <w:r w:rsidR="00034844">
              <w:rPr>
                <w:rFonts w:eastAsiaTheme="minorHAnsi"/>
                <w:sz w:val="22"/>
                <w:szCs w:val="22"/>
              </w:rPr>
              <w:t xml:space="preserve"> </w:t>
            </w:r>
            <w:r w:rsidR="00034844" w:rsidRPr="00EE5C02">
              <w:rPr>
                <w:rFonts w:eastAsiaTheme="minorHAnsi"/>
                <w:sz w:val="22"/>
                <w:szCs w:val="22"/>
              </w:rPr>
              <w:t>(</w:t>
            </w:r>
            <w:r w:rsidR="00034844" w:rsidRPr="00034844">
              <w:rPr>
                <w:rFonts w:eastAsiaTheme="minorHAnsi"/>
                <w:sz w:val="22"/>
                <w:szCs w:val="22"/>
              </w:rPr>
              <w:t>к стоимости активов эмитента, определенной по данным бухгалтерской (финансовой) отчетности на последнюю отчетную дату</w:t>
            </w:r>
            <w:r w:rsidR="00034844" w:rsidRPr="00EE5C02">
              <w:rPr>
                <w:rFonts w:eastAsiaTheme="minorHAnsi"/>
                <w:sz w:val="22"/>
                <w:szCs w:val="22"/>
              </w:rPr>
              <w:t>)</w:t>
            </w:r>
            <w:r w:rsidRPr="00EE5C02">
              <w:rPr>
                <w:rFonts w:eastAsiaTheme="minorHAnsi"/>
                <w:sz w:val="22"/>
                <w:szCs w:val="22"/>
              </w:rPr>
              <w:t xml:space="preserve">: </w:t>
            </w:r>
            <w:r w:rsidR="00EE5C02" w:rsidRPr="00EE5C02">
              <w:rPr>
                <w:rFonts w:eastAsiaTheme="minorHAnsi"/>
                <w:b/>
                <w:i/>
                <w:sz w:val="22"/>
                <w:szCs w:val="22"/>
              </w:rPr>
              <w:t>1,99</w:t>
            </w:r>
            <w:r w:rsidRPr="00EE5C02">
              <w:rPr>
                <w:rFonts w:eastAsiaTheme="minorHAnsi"/>
                <w:b/>
                <w:i/>
                <w:sz w:val="22"/>
                <w:szCs w:val="22"/>
              </w:rPr>
              <w:t>%;</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00EE5C02" w:rsidRPr="00EE5C02">
              <w:rPr>
                <w:rFonts w:eastAsiaTheme="minorHAnsi"/>
                <w:sz w:val="22"/>
                <w:szCs w:val="22"/>
              </w:rPr>
              <w:t xml:space="preserve"> (стоимость активов эмитента, у которого отсутствует обязанность по составлению и раскрытию консолидированной финансовой отчетности, определяемой по данным финансовой отчетности эмитента)</w:t>
            </w:r>
            <w:r w:rsidRPr="00EE5C02">
              <w:rPr>
                <w:rFonts w:eastAsiaTheme="minorHAnsi"/>
                <w:b/>
                <w:i/>
                <w:sz w:val="22"/>
                <w:szCs w:val="22"/>
              </w:rPr>
              <w:t>: 2</w:t>
            </w:r>
            <w:r w:rsidR="00EE5C02" w:rsidRPr="00EE5C02">
              <w:rPr>
                <w:rFonts w:eastAsiaTheme="minorHAnsi"/>
                <w:b/>
                <w:i/>
                <w:sz w:val="22"/>
                <w:szCs w:val="22"/>
              </w:rPr>
              <w:t>6</w:t>
            </w:r>
            <w:r w:rsidRPr="00EE5C02">
              <w:rPr>
                <w:rFonts w:eastAsiaTheme="minorHAnsi"/>
                <w:b/>
                <w:i/>
                <w:sz w:val="22"/>
                <w:szCs w:val="22"/>
              </w:rPr>
              <w:t> </w:t>
            </w:r>
            <w:r w:rsidR="00EE5C02" w:rsidRPr="00EE5C02">
              <w:rPr>
                <w:rFonts w:eastAsiaTheme="minorHAnsi"/>
                <w:b/>
                <w:i/>
                <w:sz w:val="22"/>
                <w:szCs w:val="22"/>
              </w:rPr>
              <w:t>733 774</w:t>
            </w:r>
            <w:r w:rsidRPr="00EE5C02">
              <w:rPr>
                <w:rFonts w:eastAsiaTheme="minorHAnsi"/>
                <w:b/>
                <w:i/>
                <w:sz w:val="22"/>
                <w:szCs w:val="22"/>
              </w:rPr>
              <w:t xml:space="preserve"> тыс. руб.;</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2.11. Дата совершения сделки: </w:t>
            </w:r>
            <w:r w:rsidR="00EE5C02" w:rsidRPr="00EE5C02">
              <w:rPr>
                <w:rFonts w:eastAsiaTheme="minorHAnsi"/>
                <w:b/>
                <w:i/>
                <w:sz w:val="22"/>
                <w:szCs w:val="22"/>
              </w:rPr>
              <w:t>1</w:t>
            </w:r>
            <w:r w:rsidRPr="00EE5C02">
              <w:rPr>
                <w:rFonts w:eastAsiaTheme="minorHAnsi"/>
                <w:b/>
                <w:i/>
                <w:sz w:val="22"/>
                <w:szCs w:val="22"/>
              </w:rPr>
              <w:t>2.</w:t>
            </w:r>
            <w:r w:rsidR="00EE5C02" w:rsidRPr="00EE5C02">
              <w:rPr>
                <w:rFonts w:eastAsiaTheme="minorHAnsi"/>
                <w:b/>
                <w:i/>
                <w:sz w:val="22"/>
                <w:szCs w:val="22"/>
              </w:rPr>
              <w:t>04</w:t>
            </w:r>
            <w:r w:rsidRPr="00EE5C02">
              <w:rPr>
                <w:rFonts w:eastAsiaTheme="minorHAnsi"/>
                <w:b/>
                <w:i/>
                <w:sz w:val="22"/>
                <w:szCs w:val="22"/>
              </w:rPr>
              <w:t>.202</w:t>
            </w:r>
            <w:r w:rsidR="00EE5C02" w:rsidRPr="00EE5C02">
              <w:rPr>
                <w:rFonts w:eastAsiaTheme="minorHAnsi"/>
                <w:b/>
                <w:i/>
                <w:sz w:val="22"/>
                <w:szCs w:val="22"/>
              </w:rPr>
              <w:t>3</w:t>
            </w:r>
            <w:r w:rsidRPr="00EE5C02">
              <w:rPr>
                <w:rFonts w:eastAsiaTheme="minorHAnsi"/>
                <w:b/>
                <w:i/>
                <w:sz w:val="22"/>
                <w:szCs w:val="22"/>
              </w:rPr>
              <w:t>г.</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2.12. </w:t>
            </w:r>
            <w:proofErr w:type="gramStart"/>
            <w:r w:rsidRPr="00EE5C02">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EE5C02">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w:t>
            </w:r>
            <w:bookmarkStart w:id="0" w:name="_GoBack"/>
            <w:bookmarkEnd w:id="0"/>
            <w:r w:rsidRPr="00EE5C02">
              <w:rPr>
                <w:rFonts w:eastAsiaTheme="minorHAnsi"/>
                <w:sz w:val="22"/>
                <w:szCs w:val="22"/>
              </w:rPr>
              <w:t xml:space="preserve">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64748F" w:rsidRPr="00EE5C02" w:rsidRDefault="004E5FF2" w:rsidP="007D3C72">
            <w:pPr>
              <w:autoSpaceDE w:val="0"/>
              <w:autoSpaceDN w:val="0"/>
              <w:adjustRightInd w:val="0"/>
              <w:jc w:val="both"/>
              <w:rPr>
                <w:rFonts w:eastAsiaTheme="minorHAnsi"/>
                <w:sz w:val="22"/>
                <w:szCs w:val="22"/>
              </w:rPr>
            </w:pPr>
            <w:r w:rsidRPr="004E5FF2">
              <w:rPr>
                <w:rFonts w:eastAsiaTheme="minorHAnsi"/>
                <w:b/>
                <w:i/>
                <w:sz w:val="22"/>
                <w:szCs w:val="22"/>
              </w:rPr>
              <w:t>Акционерное общество Управляющая компания «РФЦ-Капитал» Д.У. Закрытым паевым инвестиционным фондом комби</w:t>
            </w:r>
            <w:r>
              <w:rPr>
                <w:rFonts w:eastAsiaTheme="minorHAnsi"/>
                <w:b/>
                <w:i/>
                <w:sz w:val="22"/>
                <w:szCs w:val="22"/>
              </w:rPr>
              <w:t xml:space="preserve">нированным «Инфраструктурный», </w:t>
            </w:r>
            <w:r w:rsidR="0064748F" w:rsidRPr="00EE5C02">
              <w:rPr>
                <w:rFonts w:eastAsiaTheme="minorHAnsi"/>
                <w:sz w:val="22"/>
                <w:szCs w:val="22"/>
              </w:rPr>
              <w:t xml:space="preserve">место нахождения: </w:t>
            </w:r>
            <w:r w:rsidR="0064748F" w:rsidRPr="00EE5C02">
              <w:rPr>
                <w:rFonts w:eastAsiaTheme="minorHAnsi"/>
                <w:b/>
                <w:i/>
                <w:sz w:val="22"/>
                <w:szCs w:val="22"/>
              </w:rPr>
              <w:t>Россия, Челябинская обл., г. Магнитогорск</w:t>
            </w:r>
          </w:p>
          <w:p w:rsidR="0064748F" w:rsidRPr="00EE5C02" w:rsidRDefault="0064748F" w:rsidP="007D3C72">
            <w:pPr>
              <w:autoSpaceDE w:val="0"/>
              <w:autoSpaceDN w:val="0"/>
              <w:adjustRightInd w:val="0"/>
              <w:jc w:val="both"/>
              <w:rPr>
                <w:rFonts w:eastAsiaTheme="minorHAnsi"/>
                <w:sz w:val="22"/>
                <w:szCs w:val="22"/>
              </w:rPr>
            </w:pPr>
            <w:r w:rsidRPr="00EE5C02">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EE5C02">
              <w:rPr>
                <w:rFonts w:eastAsiaTheme="minorHAnsi"/>
                <w:b/>
                <w:i/>
                <w:sz w:val="22"/>
                <w:szCs w:val="22"/>
              </w:rPr>
              <w:t>56,36%.</w:t>
            </w:r>
          </w:p>
          <w:p w:rsidR="00567A93" w:rsidRPr="00146126" w:rsidRDefault="00567A93" w:rsidP="00567A93">
            <w:pPr>
              <w:autoSpaceDE w:val="0"/>
              <w:autoSpaceDN w:val="0"/>
              <w:adjustRightInd w:val="0"/>
              <w:jc w:val="both"/>
              <w:rPr>
                <w:rFonts w:eastAsiaTheme="minorHAnsi"/>
                <w:sz w:val="22"/>
                <w:szCs w:val="22"/>
              </w:rPr>
            </w:pPr>
            <w:r w:rsidRPr="00146126">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Pr>
                <w:rFonts w:eastAsiaTheme="minorHAnsi"/>
                <w:b/>
                <w:i/>
                <w:sz w:val="22"/>
                <w:szCs w:val="22"/>
              </w:rPr>
              <w:t>не применимо, является стороной по сделке</w:t>
            </w:r>
            <w:r w:rsidRPr="00146126">
              <w:rPr>
                <w:rFonts w:eastAsiaTheme="minorHAnsi"/>
                <w:b/>
                <w:i/>
                <w:sz w:val="22"/>
                <w:szCs w:val="22"/>
              </w:rPr>
              <w:t>.</w:t>
            </w:r>
          </w:p>
          <w:p w:rsidR="00567A93" w:rsidRPr="00146126" w:rsidRDefault="00567A93" w:rsidP="00567A93">
            <w:pPr>
              <w:autoSpaceDE w:val="0"/>
              <w:autoSpaceDN w:val="0"/>
              <w:adjustRightInd w:val="0"/>
              <w:jc w:val="both"/>
              <w:rPr>
                <w:rFonts w:eastAsiaTheme="minorHAnsi"/>
                <w:sz w:val="22"/>
                <w:szCs w:val="22"/>
              </w:rPr>
            </w:pPr>
            <w:r w:rsidRPr="00146126">
              <w:rPr>
                <w:rFonts w:eastAsiaTheme="minorHAnsi"/>
                <w:sz w:val="22"/>
                <w:szCs w:val="22"/>
              </w:rPr>
              <w:t xml:space="preserve">Основания, по которым лицо признано заинтересованным в совершении сделки: </w:t>
            </w:r>
            <w:r w:rsidRPr="00146126">
              <w:rPr>
                <w:rFonts w:eastAsiaTheme="minorHAnsi"/>
                <w:b/>
                <w:i/>
                <w:sz w:val="22"/>
                <w:szCs w:val="22"/>
              </w:rPr>
              <w:t>является контролирующим лицом юридическ</w:t>
            </w:r>
            <w:r>
              <w:rPr>
                <w:rFonts w:eastAsiaTheme="minorHAnsi"/>
                <w:b/>
                <w:i/>
                <w:sz w:val="22"/>
                <w:szCs w:val="22"/>
              </w:rPr>
              <w:t>ого</w:t>
            </w:r>
            <w:r w:rsidRPr="00146126">
              <w:rPr>
                <w:rFonts w:eastAsiaTheme="minorHAnsi"/>
                <w:b/>
                <w:i/>
                <w:sz w:val="22"/>
                <w:szCs w:val="22"/>
              </w:rPr>
              <w:t xml:space="preserve"> лиц</w:t>
            </w:r>
            <w:r>
              <w:rPr>
                <w:rFonts w:eastAsiaTheme="minorHAnsi"/>
                <w:b/>
                <w:i/>
                <w:sz w:val="22"/>
                <w:szCs w:val="22"/>
              </w:rPr>
              <w:t>а</w:t>
            </w:r>
            <w:r w:rsidRPr="00146126">
              <w:rPr>
                <w:rFonts w:eastAsiaTheme="minorHAnsi"/>
                <w:b/>
                <w:i/>
                <w:sz w:val="22"/>
                <w:szCs w:val="22"/>
              </w:rPr>
              <w:t>, являющ</w:t>
            </w:r>
            <w:r>
              <w:rPr>
                <w:rFonts w:eastAsiaTheme="minorHAnsi"/>
                <w:b/>
                <w:i/>
                <w:sz w:val="22"/>
                <w:szCs w:val="22"/>
              </w:rPr>
              <w:t>егося</w:t>
            </w:r>
            <w:r w:rsidRPr="00146126">
              <w:rPr>
                <w:rFonts w:eastAsiaTheme="minorHAnsi"/>
                <w:b/>
                <w:i/>
                <w:sz w:val="22"/>
                <w:szCs w:val="22"/>
              </w:rPr>
              <w:t xml:space="preserve"> сторон</w:t>
            </w:r>
            <w:r>
              <w:rPr>
                <w:rFonts w:eastAsiaTheme="minorHAnsi"/>
                <w:b/>
                <w:i/>
                <w:sz w:val="22"/>
                <w:szCs w:val="22"/>
              </w:rPr>
              <w:t>ой</w:t>
            </w:r>
            <w:r w:rsidRPr="00146126">
              <w:rPr>
                <w:rFonts w:eastAsiaTheme="minorHAnsi"/>
                <w:b/>
                <w:i/>
                <w:sz w:val="22"/>
                <w:szCs w:val="22"/>
              </w:rPr>
              <w:t xml:space="preserve"> по сделке</w:t>
            </w:r>
            <w:r>
              <w:rPr>
                <w:rFonts w:eastAsiaTheme="minorHAnsi"/>
                <w:b/>
                <w:i/>
                <w:sz w:val="22"/>
                <w:szCs w:val="22"/>
              </w:rPr>
              <w:t xml:space="preserve"> и стороной по сделке</w:t>
            </w:r>
          </w:p>
          <w:p w:rsidR="0064748F" w:rsidRPr="00EE5C02" w:rsidRDefault="0064748F" w:rsidP="007D3C72">
            <w:pPr>
              <w:autoSpaceDE w:val="0"/>
              <w:autoSpaceDN w:val="0"/>
              <w:adjustRightInd w:val="0"/>
              <w:jc w:val="both"/>
              <w:rPr>
                <w:rFonts w:eastAsiaTheme="minorHAnsi"/>
                <w:sz w:val="22"/>
                <w:szCs w:val="22"/>
              </w:rPr>
            </w:pPr>
            <w:proofErr w:type="gramStart"/>
            <w:r w:rsidRPr="00EE5C02">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EE5C02">
              <w:rPr>
                <w:rFonts w:eastAsiaTheme="minorHAnsi"/>
                <w:sz w:val="22"/>
                <w:szCs w:val="22"/>
              </w:rPr>
              <w:t xml:space="preserve"> </w:t>
            </w:r>
            <w:proofErr w:type="gramStart"/>
            <w:r w:rsidRPr="00EE5C02">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EE5C02">
              <w:rPr>
                <w:rFonts w:eastAsiaTheme="minorHAnsi"/>
                <w:b/>
                <w:i/>
                <w:sz w:val="22"/>
                <w:szCs w:val="22"/>
              </w:rPr>
              <w:t>решение</w:t>
            </w:r>
            <w:proofErr w:type="gramEnd"/>
            <w:r w:rsidRPr="00EE5C02">
              <w:rPr>
                <w:rFonts w:eastAsiaTheme="minorHAnsi"/>
                <w:b/>
                <w:i/>
                <w:sz w:val="22"/>
                <w:szCs w:val="22"/>
              </w:rPr>
              <w:t xml:space="preserve"> о согласии на совершение или о последующем одобрении сделки не принималось.</w:t>
            </w:r>
          </w:p>
        </w:tc>
      </w:tr>
    </w:tbl>
    <w:p w:rsidR="0064748F" w:rsidRPr="00EE5C02" w:rsidRDefault="0064748F" w:rsidP="0064748F">
      <w:pPr>
        <w:pStyle w:val="prilozhenie"/>
        <w:rPr>
          <w:sz w:val="22"/>
          <w:szCs w:val="22"/>
        </w:rPr>
      </w:pPr>
    </w:p>
    <w:tbl>
      <w:tblPr>
        <w:tblW w:w="0" w:type="auto"/>
        <w:tblLook w:val="00A0" w:firstRow="1" w:lastRow="0" w:firstColumn="1" w:lastColumn="0" w:noHBand="0" w:noVBand="0"/>
      </w:tblPr>
      <w:tblGrid>
        <w:gridCol w:w="9571"/>
      </w:tblGrid>
      <w:tr w:rsidR="0064748F" w:rsidRPr="00EE5C02" w:rsidTr="007D3C72">
        <w:tc>
          <w:tcPr>
            <w:tcW w:w="9571" w:type="dxa"/>
            <w:tcBorders>
              <w:top w:val="single" w:sz="4" w:space="0" w:color="auto"/>
              <w:left w:val="single" w:sz="4" w:space="0" w:color="auto"/>
              <w:bottom w:val="single" w:sz="4" w:space="0" w:color="auto"/>
              <w:right w:val="single" w:sz="4" w:space="0" w:color="auto"/>
            </w:tcBorders>
          </w:tcPr>
          <w:p w:rsidR="0064748F" w:rsidRPr="00EE5C02" w:rsidRDefault="0064748F" w:rsidP="007D3C72">
            <w:pPr>
              <w:pStyle w:val="prilozhenie"/>
              <w:ind w:firstLine="0"/>
              <w:jc w:val="center"/>
              <w:rPr>
                <w:sz w:val="22"/>
                <w:szCs w:val="22"/>
              </w:rPr>
            </w:pPr>
            <w:r w:rsidRPr="00EE5C02">
              <w:rPr>
                <w:sz w:val="22"/>
                <w:szCs w:val="22"/>
              </w:rPr>
              <w:t>3. Подпись</w:t>
            </w:r>
          </w:p>
        </w:tc>
      </w:tr>
      <w:tr w:rsidR="0064748F" w:rsidRPr="00A048AF" w:rsidTr="007D3C72">
        <w:tc>
          <w:tcPr>
            <w:tcW w:w="9571" w:type="dxa"/>
            <w:tcBorders>
              <w:top w:val="single" w:sz="4" w:space="0" w:color="auto"/>
              <w:left w:val="single" w:sz="4" w:space="0" w:color="auto"/>
              <w:bottom w:val="single" w:sz="4" w:space="0" w:color="auto"/>
              <w:right w:val="single" w:sz="4" w:space="0" w:color="auto"/>
            </w:tcBorders>
          </w:tcPr>
          <w:p w:rsidR="0064748F" w:rsidRPr="00EE5C02" w:rsidRDefault="0064748F" w:rsidP="007D3C72">
            <w:pPr>
              <w:pStyle w:val="prilozhenie"/>
              <w:ind w:firstLine="0"/>
              <w:rPr>
                <w:sz w:val="22"/>
                <w:szCs w:val="22"/>
              </w:rPr>
            </w:pPr>
            <w:r w:rsidRPr="00EE5C02">
              <w:rPr>
                <w:sz w:val="22"/>
                <w:szCs w:val="22"/>
              </w:rPr>
              <w:t xml:space="preserve">3.1. Генеральный директор </w:t>
            </w:r>
          </w:p>
          <w:p w:rsidR="0064748F" w:rsidRPr="00EE5C02" w:rsidRDefault="0064748F" w:rsidP="007D3C72">
            <w:pPr>
              <w:pStyle w:val="prilozhenie"/>
              <w:ind w:firstLine="0"/>
              <w:rPr>
                <w:sz w:val="22"/>
                <w:szCs w:val="22"/>
              </w:rPr>
            </w:pPr>
            <w:r w:rsidRPr="00EE5C02">
              <w:rPr>
                <w:sz w:val="22"/>
                <w:szCs w:val="22"/>
              </w:rPr>
              <w:t>АО «</w:t>
            </w:r>
            <w:proofErr w:type="spellStart"/>
            <w:r w:rsidRPr="00EE5C02">
              <w:rPr>
                <w:sz w:val="22"/>
                <w:szCs w:val="22"/>
              </w:rPr>
              <w:t>Трежери</w:t>
            </w:r>
            <w:proofErr w:type="spellEnd"/>
            <w:r w:rsidRPr="00EE5C02">
              <w:rPr>
                <w:sz w:val="22"/>
                <w:szCs w:val="22"/>
              </w:rPr>
              <w:t xml:space="preserve"> Инвест»                                       ______________                        Р.В. Шуков</w:t>
            </w:r>
          </w:p>
          <w:p w:rsidR="0064748F" w:rsidRPr="00EE5C02" w:rsidRDefault="0064748F" w:rsidP="007D3C72">
            <w:pPr>
              <w:pStyle w:val="prilozhenie"/>
              <w:ind w:firstLine="0"/>
              <w:rPr>
                <w:sz w:val="22"/>
                <w:szCs w:val="22"/>
              </w:rPr>
            </w:pPr>
          </w:p>
          <w:p w:rsidR="0064748F" w:rsidRPr="00A048AF" w:rsidRDefault="0064748F" w:rsidP="00EE5C02">
            <w:pPr>
              <w:pStyle w:val="prilozhenie"/>
              <w:ind w:firstLine="0"/>
              <w:jc w:val="left"/>
              <w:rPr>
                <w:sz w:val="22"/>
                <w:szCs w:val="22"/>
              </w:rPr>
            </w:pPr>
            <w:r w:rsidRPr="00EE5C02">
              <w:rPr>
                <w:sz w:val="22"/>
                <w:szCs w:val="22"/>
              </w:rPr>
              <w:t>3.2. «</w:t>
            </w:r>
            <w:r w:rsidR="00EE5C02" w:rsidRPr="00EE5C02">
              <w:rPr>
                <w:sz w:val="22"/>
                <w:szCs w:val="22"/>
              </w:rPr>
              <w:t>1</w:t>
            </w:r>
            <w:r w:rsidRPr="00EE5C02">
              <w:rPr>
                <w:sz w:val="22"/>
                <w:szCs w:val="22"/>
              </w:rPr>
              <w:t xml:space="preserve">2» </w:t>
            </w:r>
            <w:r w:rsidR="00EE5C02" w:rsidRPr="00EE5C02">
              <w:rPr>
                <w:sz w:val="22"/>
                <w:szCs w:val="22"/>
              </w:rPr>
              <w:t>апреля</w:t>
            </w:r>
            <w:r w:rsidRPr="00EE5C02">
              <w:rPr>
                <w:sz w:val="22"/>
                <w:szCs w:val="22"/>
              </w:rPr>
              <w:t xml:space="preserve"> 202</w:t>
            </w:r>
            <w:r w:rsidR="00EE5C02" w:rsidRPr="00EE5C02">
              <w:rPr>
                <w:sz w:val="22"/>
                <w:szCs w:val="22"/>
              </w:rPr>
              <w:t>3</w:t>
            </w:r>
            <w:r w:rsidRPr="00EE5C02">
              <w:rPr>
                <w:sz w:val="22"/>
                <w:szCs w:val="22"/>
              </w:rPr>
              <w:t>г.                                                М.П.</w:t>
            </w:r>
          </w:p>
        </w:tc>
      </w:tr>
    </w:tbl>
    <w:p w:rsidR="0064748F" w:rsidRDefault="0064748F" w:rsidP="0064748F"/>
    <w:p w:rsidR="0064748F" w:rsidRDefault="0064748F" w:rsidP="0064748F"/>
    <w:p w:rsidR="0064748F" w:rsidRDefault="0064748F" w:rsidP="0064748F"/>
    <w:p w:rsidR="0064748F" w:rsidRDefault="0064748F" w:rsidP="0064748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8F"/>
    <w:rsid w:val="000101FE"/>
    <w:rsid w:val="00034844"/>
    <w:rsid w:val="001A6B06"/>
    <w:rsid w:val="004E5FF2"/>
    <w:rsid w:val="00567A93"/>
    <w:rsid w:val="005F3481"/>
    <w:rsid w:val="00632294"/>
    <w:rsid w:val="0064748F"/>
    <w:rsid w:val="00681BA1"/>
    <w:rsid w:val="007C6662"/>
    <w:rsid w:val="00D77D0D"/>
    <w:rsid w:val="00EE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8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4748F"/>
    <w:pPr>
      <w:ind w:firstLine="709"/>
      <w:jc w:val="both"/>
    </w:pPr>
    <w:rPr>
      <w:sz w:val="24"/>
      <w:szCs w:val="24"/>
    </w:rPr>
  </w:style>
  <w:style w:type="character" w:styleId="a3">
    <w:name w:val="Hyperlink"/>
    <w:uiPriority w:val="99"/>
    <w:rsid w:val="0064748F"/>
    <w:rPr>
      <w:color w:val="0000FF"/>
      <w:u w:val="single"/>
    </w:rPr>
  </w:style>
  <w:style w:type="table" w:styleId="a4">
    <w:name w:val="Table Grid"/>
    <w:basedOn w:val="a1"/>
    <w:rsid w:val="00647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8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4748F"/>
    <w:pPr>
      <w:ind w:firstLine="709"/>
      <w:jc w:val="both"/>
    </w:pPr>
    <w:rPr>
      <w:sz w:val="24"/>
      <w:szCs w:val="24"/>
    </w:rPr>
  </w:style>
  <w:style w:type="character" w:styleId="a3">
    <w:name w:val="Hyperlink"/>
    <w:uiPriority w:val="99"/>
    <w:rsid w:val="0064748F"/>
    <w:rPr>
      <w:color w:val="0000FF"/>
      <w:u w:val="single"/>
    </w:rPr>
  </w:style>
  <w:style w:type="table" w:styleId="a4">
    <w:name w:val="Table Grid"/>
    <w:basedOn w:val="a1"/>
    <w:rsid w:val="00647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8</cp:revision>
  <dcterms:created xsi:type="dcterms:W3CDTF">2023-04-12T14:34:00Z</dcterms:created>
  <dcterms:modified xsi:type="dcterms:W3CDTF">2023-04-12T16:18:00Z</dcterms:modified>
</cp:coreProperties>
</file>