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47A" w:rsidRPr="00462CE5" w:rsidRDefault="00A8347A" w:rsidP="00A8347A">
      <w:pPr>
        <w:jc w:val="center"/>
        <w:rPr>
          <w:b/>
          <w:bCs/>
          <w:sz w:val="23"/>
          <w:szCs w:val="23"/>
        </w:rPr>
      </w:pPr>
      <w:r w:rsidRPr="00462CE5">
        <w:rPr>
          <w:b/>
          <w:bCs/>
          <w:sz w:val="23"/>
          <w:szCs w:val="23"/>
        </w:rPr>
        <w:t xml:space="preserve">Итоги осуществления преимущественного права </w:t>
      </w:r>
    </w:p>
    <w:p w:rsidR="00A8347A" w:rsidRPr="00462CE5" w:rsidRDefault="00A8347A" w:rsidP="00A8347A">
      <w:pPr>
        <w:jc w:val="center"/>
        <w:rPr>
          <w:b/>
          <w:bCs/>
          <w:sz w:val="23"/>
          <w:szCs w:val="23"/>
        </w:rPr>
      </w:pPr>
      <w:r w:rsidRPr="00462CE5">
        <w:rPr>
          <w:b/>
          <w:bCs/>
          <w:sz w:val="23"/>
          <w:szCs w:val="23"/>
        </w:rPr>
        <w:t>приобретения размещаемых акций дополнительного выпуска</w:t>
      </w:r>
    </w:p>
    <w:p w:rsidR="00A8347A" w:rsidRPr="00462CE5" w:rsidRDefault="00A8347A" w:rsidP="00A8347A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A8347A" w:rsidRPr="00462CE5" w:rsidTr="00511C7A">
        <w:trPr>
          <w:trHeight w:val="345"/>
          <w:jc w:val="center"/>
        </w:trPr>
        <w:tc>
          <w:tcPr>
            <w:tcW w:w="9648" w:type="dxa"/>
          </w:tcPr>
          <w:p w:rsidR="00A8347A" w:rsidRPr="00462CE5" w:rsidRDefault="00A8347A" w:rsidP="00511C7A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462CE5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A8347A" w:rsidRPr="00462CE5" w:rsidTr="00511C7A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A" w:rsidRPr="00462CE5" w:rsidRDefault="00A8347A" w:rsidP="00511C7A">
            <w:r w:rsidRPr="00462CE5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A" w:rsidRPr="00462CE5" w:rsidRDefault="00A8347A" w:rsidP="00511C7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62CE5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462CE5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462CE5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A8347A" w:rsidRPr="00462CE5" w:rsidTr="00511C7A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A" w:rsidRPr="00462CE5" w:rsidRDefault="00A8347A" w:rsidP="00511C7A">
            <w:r w:rsidRPr="00462CE5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A" w:rsidRPr="00462CE5" w:rsidRDefault="00A8347A" w:rsidP="00511C7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62CE5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A8347A" w:rsidRPr="00462CE5" w:rsidTr="00511C7A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A" w:rsidRPr="00462CE5" w:rsidRDefault="00A8347A" w:rsidP="00511C7A">
            <w:r w:rsidRPr="00462CE5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A" w:rsidRPr="00462CE5" w:rsidRDefault="00A8347A" w:rsidP="00511C7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62CE5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A8347A" w:rsidRPr="00462CE5" w:rsidTr="00511C7A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A" w:rsidRPr="00462CE5" w:rsidRDefault="00A8347A" w:rsidP="00511C7A">
            <w:r w:rsidRPr="00462CE5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A" w:rsidRPr="00462CE5" w:rsidRDefault="00A8347A" w:rsidP="00511C7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62CE5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A8347A" w:rsidRPr="00462CE5" w:rsidTr="00511C7A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A" w:rsidRPr="00462CE5" w:rsidRDefault="00A8347A" w:rsidP="00511C7A">
            <w:r w:rsidRPr="00462CE5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A" w:rsidRPr="00462CE5" w:rsidRDefault="00A8347A" w:rsidP="00511C7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62CE5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A8347A" w:rsidRPr="00462CE5" w:rsidTr="00511C7A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A" w:rsidRPr="00462CE5" w:rsidRDefault="00A8347A" w:rsidP="00511C7A">
            <w:r w:rsidRPr="00462CE5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A" w:rsidRPr="00462CE5" w:rsidRDefault="00A8347A" w:rsidP="00511C7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462CE5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462CE5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462CE5">
              <w:t xml:space="preserve"> </w:t>
            </w:r>
            <w:r w:rsidRPr="00462CE5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A8347A" w:rsidRPr="00462CE5" w:rsidTr="00511C7A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A" w:rsidRPr="00462CE5" w:rsidRDefault="00A8347A" w:rsidP="00511C7A">
            <w:r w:rsidRPr="00462CE5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A" w:rsidRPr="00462CE5" w:rsidRDefault="00462CE5" w:rsidP="00511C7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62CE5">
              <w:rPr>
                <w:b/>
                <w:i/>
                <w:sz w:val="22"/>
                <w:szCs w:val="22"/>
              </w:rPr>
              <w:t>9</w:t>
            </w:r>
            <w:r w:rsidR="00A8347A" w:rsidRPr="00462CE5">
              <w:rPr>
                <w:b/>
                <w:i/>
                <w:sz w:val="22"/>
                <w:szCs w:val="22"/>
              </w:rPr>
              <w:t xml:space="preserve"> </w:t>
            </w:r>
            <w:r w:rsidRPr="00462CE5">
              <w:rPr>
                <w:b/>
                <w:i/>
                <w:sz w:val="22"/>
                <w:szCs w:val="22"/>
              </w:rPr>
              <w:t>июн</w:t>
            </w:r>
            <w:r w:rsidR="00A8347A" w:rsidRPr="00462CE5">
              <w:rPr>
                <w:b/>
                <w:i/>
                <w:sz w:val="22"/>
                <w:szCs w:val="22"/>
              </w:rPr>
              <w:t>я 202</w:t>
            </w:r>
            <w:r w:rsidRPr="00462CE5">
              <w:rPr>
                <w:b/>
                <w:i/>
                <w:sz w:val="22"/>
                <w:szCs w:val="22"/>
              </w:rPr>
              <w:t>6</w:t>
            </w:r>
            <w:r w:rsidR="00A8347A" w:rsidRPr="00462CE5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A8347A" w:rsidRPr="00A8347A" w:rsidRDefault="00A8347A" w:rsidP="00A8347A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A8347A" w:rsidRPr="00462CE5" w:rsidTr="00511C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A" w:rsidRPr="00462CE5" w:rsidRDefault="00A8347A" w:rsidP="00511C7A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462CE5">
              <w:rPr>
                <w:sz w:val="22"/>
                <w:szCs w:val="22"/>
              </w:rPr>
              <w:t>2. Содержание сообщения</w:t>
            </w:r>
          </w:p>
        </w:tc>
      </w:tr>
      <w:tr w:rsidR="00A8347A" w:rsidRPr="00A8347A" w:rsidTr="00511C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5" w:rsidRPr="00323E05" w:rsidRDefault="00462CE5" w:rsidP="00462CE5">
            <w:pPr>
              <w:widowControl w:val="0"/>
              <w:ind w:right="141" w:firstLine="567"/>
              <w:jc w:val="both"/>
              <w:rPr>
                <w:szCs w:val="24"/>
              </w:rPr>
            </w:pPr>
            <w:r w:rsidRPr="00323E05">
              <w:rPr>
                <w:b/>
                <w:bCs/>
                <w:szCs w:val="24"/>
              </w:rPr>
              <w:t xml:space="preserve">Вид, категория (тип), серия и иные идентификационные признаки размещаемых ценных бумаг: </w:t>
            </w:r>
            <w:r w:rsidRPr="00323E05">
              <w:rPr>
                <w:bCs/>
                <w:szCs w:val="24"/>
              </w:rPr>
              <w:t>а</w:t>
            </w:r>
            <w:r w:rsidRPr="00323E05">
              <w:rPr>
                <w:szCs w:val="24"/>
              </w:rPr>
              <w:t>кции обыкновенные.</w:t>
            </w:r>
          </w:p>
          <w:p w:rsidR="00462CE5" w:rsidRPr="00323E05" w:rsidRDefault="00462CE5" w:rsidP="00462CE5">
            <w:pPr>
              <w:ind w:right="141" w:firstLine="567"/>
              <w:jc w:val="both"/>
              <w:rPr>
                <w:b/>
                <w:bCs/>
                <w:szCs w:val="24"/>
              </w:rPr>
            </w:pPr>
            <w:r w:rsidRPr="00323E05">
              <w:rPr>
                <w:b/>
                <w:bCs/>
                <w:szCs w:val="24"/>
              </w:rPr>
              <w:t>Регистрационный номер дополнительного выпуска ценных бумаг и дата регистрации:</w:t>
            </w:r>
          </w:p>
          <w:p w:rsidR="00462CE5" w:rsidRPr="00323E05" w:rsidRDefault="00462CE5" w:rsidP="00462CE5">
            <w:pPr>
              <w:ind w:right="141" w:firstLine="567"/>
              <w:jc w:val="both"/>
              <w:rPr>
                <w:szCs w:val="24"/>
              </w:rPr>
            </w:pPr>
            <w:r w:rsidRPr="00323E05">
              <w:rPr>
                <w:b/>
                <w:szCs w:val="24"/>
              </w:rPr>
              <w:t>Регистрационный номер дополнительного выпуска ценных бумаг:</w:t>
            </w:r>
            <w:r w:rsidRPr="00323E05">
              <w:rPr>
                <w:szCs w:val="24"/>
              </w:rPr>
              <w:t xml:space="preserve"> 1-01-16675-А-003D.</w:t>
            </w:r>
          </w:p>
          <w:p w:rsidR="00462CE5" w:rsidRPr="00323E05" w:rsidRDefault="00462CE5" w:rsidP="00462CE5">
            <w:pPr>
              <w:ind w:right="141" w:firstLine="567"/>
              <w:jc w:val="both"/>
              <w:rPr>
                <w:szCs w:val="24"/>
              </w:rPr>
            </w:pPr>
            <w:r w:rsidRPr="00323E05">
              <w:rPr>
                <w:b/>
                <w:szCs w:val="24"/>
              </w:rPr>
              <w:t>Дата регистрации дополнительного выпуска ценных бумаг:</w:t>
            </w:r>
            <w:r w:rsidRPr="00323E05">
              <w:rPr>
                <w:szCs w:val="24"/>
              </w:rPr>
              <w:t xml:space="preserve"> 09.04.2026.</w:t>
            </w:r>
          </w:p>
          <w:p w:rsidR="00462CE5" w:rsidRPr="00323E05" w:rsidRDefault="00462CE5" w:rsidP="00462CE5">
            <w:pPr>
              <w:ind w:right="141" w:firstLine="567"/>
              <w:jc w:val="both"/>
              <w:rPr>
                <w:szCs w:val="24"/>
              </w:rPr>
            </w:pPr>
            <w:r w:rsidRPr="00323E05">
              <w:rPr>
                <w:b/>
                <w:bCs/>
                <w:szCs w:val="24"/>
              </w:rPr>
              <w:t xml:space="preserve">Наименование регистрирующей организации, осуществившей регистрацию дополнительного выпуска ценных бумаг: </w:t>
            </w:r>
            <w:r w:rsidRPr="00323E05">
              <w:rPr>
                <w:szCs w:val="24"/>
              </w:rPr>
              <w:t>Банк России.</w:t>
            </w:r>
          </w:p>
          <w:p w:rsidR="00462CE5" w:rsidRPr="00323E05" w:rsidRDefault="00462CE5" w:rsidP="00462CE5">
            <w:pPr>
              <w:ind w:right="141" w:firstLine="567"/>
              <w:rPr>
                <w:szCs w:val="24"/>
                <w:highlight w:val="yellow"/>
              </w:rPr>
            </w:pPr>
          </w:p>
          <w:p w:rsidR="00462CE5" w:rsidRPr="00323E05" w:rsidRDefault="00462CE5" w:rsidP="00462CE5">
            <w:pPr>
              <w:ind w:right="141" w:firstLine="567"/>
              <w:jc w:val="both"/>
              <w:rPr>
                <w:szCs w:val="24"/>
              </w:rPr>
            </w:pPr>
            <w:r w:rsidRPr="00323E05">
              <w:rPr>
                <w:b/>
                <w:szCs w:val="24"/>
              </w:rPr>
              <w:t>Количество размещаемых ценных бумаг и номинальная стоимость каждой размещаемой ценной бумаги:</w:t>
            </w:r>
            <w:r w:rsidRPr="00323E05">
              <w:rPr>
                <w:szCs w:val="24"/>
              </w:rPr>
              <w:t xml:space="preserve"> 2 000 000 000 (Два миллиарда) штук номинальной стоимостью 0,10 рублей (Ноль рублей десять копеек) каждая.</w:t>
            </w:r>
          </w:p>
          <w:p w:rsidR="00462CE5" w:rsidRPr="00323E05" w:rsidRDefault="00462CE5" w:rsidP="00462CE5">
            <w:pPr>
              <w:ind w:right="141" w:firstLine="567"/>
              <w:jc w:val="both"/>
              <w:rPr>
                <w:szCs w:val="24"/>
              </w:rPr>
            </w:pPr>
            <w:r w:rsidRPr="00323E05">
              <w:rPr>
                <w:b/>
                <w:szCs w:val="24"/>
              </w:rPr>
              <w:t>Способ размещения ценных бумаг:</w:t>
            </w:r>
            <w:r w:rsidRPr="00323E05">
              <w:rPr>
                <w:szCs w:val="24"/>
              </w:rPr>
              <w:t xml:space="preserve"> закрытая подписка.</w:t>
            </w:r>
          </w:p>
          <w:p w:rsidR="00462CE5" w:rsidRPr="00323E05" w:rsidRDefault="00462CE5" w:rsidP="00462CE5">
            <w:pPr>
              <w:ind w:right="141" w:firstLine="567"/>
              <w:jc w:val="both"/>
              <w:rPr>
                <w:szCs w:val="24"/>
                <w:highlight w:val="yellow"/>
              </w:rPr>
            </w:pPr>
            <w:r w:rsidRPr="00323E05">
              <w:rPr>
                <w:szCs w:val="24"/>
                <w:highlight w:val="yellow"/>
              </w:rPr>
              <w:t xml:space="preserve">  </w:t>
            </w:r>
          </w:p>
          <w:p w:rsidR="00462CE5" w:rsidRPr="00323E05" w:rsidRDefault="00462CE5" w:rsidP="00462CE5">
            <w:pPr>
              <w:adjustRightInd w:val="0"/>
              <w:ind w:right="141"/>
              <w:jc w:val="both"/>
              <w:rPr>
                <w:b/>
                <w:szCs w:val="24"/>
              </w:rPr>
            </w:pPr>
            <w:r w:rsidRPr="00323E05">
              <w:rPr>
                <w:b/>
                <w:bCs/>
                <w:szCs w:val="24"/>
              </w:rPr>
              <w:t>Круг потенциальных приобретателей ценных бумаг:</w:t>
            </w:r>
          </w:p>
          <w:p w:rsidR="00462CE5" w:rsidRDefault="00462CE5" w:rsidP="00462CE5">
            <w:pPr>
              <w:ind w:right="141" w:firstLine="567"/>
              <w:jc w:val="both"/>
              <w:rPr>
                <w:szCs w:val="24"/>
              </w:rPr>
            </w:pPr>
            <w:r w:rsidRPr="00323E05">
              <w:rPr>
                <w:szCs w:val="24"/>
              </w:rPr>
              <w:t>Общество с ограниченной ответственностью «</w:t>
            </w:r>
            <w:proofErr w:type="spellStart"/>
            <w:r w:rsidRPr="00323E05">
              <w:rPr>
                <w:szCs w:val="24"/>
              </w:rPr>
              <w:t>Куларуголь</w:t>
            </w:r>
            <w:proofErr w:type="spellEnd"/>
            <w:r w:rsidRPr="00323E05">
              <w:rPr>
                <w:szCs w:val="24"/>
              </w:rPr>
              <w:t>» (ОГРН 1211400008577).</w:t>
            </w:r>
          </w:p>
          <w:p w:rsidR="00462CE5" w:rsidRPr="00323E05" w:rsidRDefault="00462CE5" w:rsidP="00462CE5">
            <w:pPr>
              <w:ind w:right="141" w:firstLine="567"/>
              <w:jc w:val="both"/>
              <w:rPr>
                <w:szCs w:val="24"/>
              </w:rPr>
            </w:pPr>
            <w:bookmarkStart w:id="0" w:name="_GoBack"/>
            <w:bookmarkEnd w:id="0"/>
          </w:p>
          <w:p w:rsidR="00462CE5" w:rsidRPr="00323E05" w:rsidRDefault="00462CE5" w:rsidP="00462CE5">
            <w:pPr>
              <w:ind w:right="141"/>
              <w:jc w:val="both"/>
              <w:rPr>
                <w:bCs/>
                <w:iCs/>
                <w:szCs w:val="24"/>
              </w:rPr>
            </w:pPr>
            <w:r w:rsidRPr="00323E05">
              <w:rPr>
                <w:b/>
                <w:szCs w:val="24"/>
              </w:rPr>
              <w:t>Цена размещения ценных бумаг:</w:t>
            </w:r>
            <w:r w:rsidRPr="00323E05">
              <w:rPr>
                <w:szCs w:val="24"/>
              </w:rPr>
              <w:t xml:space="preserve"> 0,50 рублей (Ноль рублей пятьдесят копеек) за 1 (Одну) обыкновенную акцию.</w:t>
            </w:r>
          </w:p>
          <w:p w:rsidR="00462CE5" w:rsidRPr="00323E05" w:rsidRDefault="00462CE5" w:rsidP="00462CE5">
            <w:pPr>
              <w:ind w:right="141" w:firstLine="567"/>
              <w:jc w:val="both"/>
              <w:rPr>
                <w:b/>
                <w:bCs/>
                <w:iCs/>
                <w:szCs w:val="24"/>
              </w:rPr>
            </w:pPr>
          </w:p>
          <w:p w:rsidR="00462CE5" w:rsidRPr="00323E05" w:rsidRDefault="00462CE5" w:rsidP="00462CE5">
            <w:pPr>
              <w:ind w:right="141"/>
              <w:jc w:val="both"/>
              <w:rPr>
                <w:szCs w:val="24"/>
              </w:rPr>
            </w:pPr>
            <w:r w:rsidRPr="00323E05">
              <w:rPr>
                <w:b/>
                <w:bCs/>
                <w:iCs/>
                <w:szCs w:val="24"/>
              </w:rPr>
              <w:t>Цена размещения ценных бумаг лицам, имеющим преимущественное право их приобретения:</w:t>
            </w:r>
            <w:r w:rsidRPr="00323E05">
              <w:rPr>
                <w:bCs/>
                <w:iCs/>
                <w:szCs w:val="24"/>
              </w:rPr>
              <w:t xml:space="preserve"> </w:t>
            </w:r>
            <w:r w:rsidRPr="00323E05">
              <w:rPr>
                <w:szCs w:val="24"/>
              </w:rPr>
              <w:t>0,50 рублей (Ноль рублей пятьдесят копеек) за 1 (Одну) обыкновенную акцию.</w:t>
            </w:r>
          </w:p>
          <w:p w:rsidR="00462CE5" w:rsidRPr="00323E05" w:rsidRDefault="00462CE5" w:rsidP="00462CE5">
            <w:pPr>
              <w:widowControl w:val="0"/>
              <w:autoSpaceDE w:val="0"/>
              <w:autoSpaceDN w:val="0"/>
              <w:adjustRightInd w:val="0"/>
              <w:ind w:right="141" w:firstLine="567"/>
              <w:rPr>
                <w:b/>
                <w:szCs w:val="24"/>
              </w:rPr>
            </w:pPr>
          </w:p>
          <w:p w:rsidR="00462CE5" w:rsidRPr="00462CE5" w:rsidRDefault="00462CE5" w:rsidP="00462CE5">
            <w:pPr>
              <w:widowControl w:val="0"/>
              <w:autoSpaceDE w:val="0"/>
              <w:autoSpaceDN w:val="0"/>
              <w:adjustRightInd w:val="0"/>
              <w:ind w:right="141"/>
              <w:rPr>
                <w:b/>
                <w:szCs w:val="24"/>
              </w:rPr>
            </w:pPr>
            <w:r w:rsidRPr="00323E05">
              <w:rPr>
                <w:b/>
                <w:szCs w:val="24"/>
              </w:rPr>
              <w:t xml:space="preserve">Срок действия преимущественного права приобретения ценных бумаг: </w:t>
            </w:r>
            <w:r w:rsidRPr="00323E05">
              <w:rPr>
                <w:bCs/>
                <w:iCs/>
                <w:szCs w:val="24"/>
              </w:rPr>
              <w:t>45 (Сорок пять) дней с 1 (Первого) рабочего дня, следующего за датой уведомления лиц, имеющих преимущественное право приобретения акций дополнительного выпуска, о возможности осуществления ими такого преимущественного права.</w:t>
            </w:r>
          </w:p>
          <w:p w:rsidR="00462CE5" w:rsidRPr="00323E05" w:rsidRDefault="00462CE5" w:rsidP="00462CE5">
            <w:pPr>
              <w:ind w:right="141"/>
              <w:jc w:val="both"/>
              <w:rPr>
                <w:b/>
                <w:szCs w:val="24"/>
              </w:rPr>
            </w:pPr>
            <w:r w:rsidRPr="00323E05">
              <w:rPr>
                <w:b/>
                <w:szCs w:val="24"/>
              </w:rPr>
              <w:t>Даты срока действия преимущественного права приобретения размещаемых ценных бумаг дополнительного выпуска:</w:t>
            </w:r>
          </w:p>
          <w:p w:rsidR="00462CE5" w:rsidRPr="00323E05" w:rsidRDefault="00462CE5" w:rsidP="00462CE5">
            <w:pPr>
              <w:ind w:right="141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323E05">
              <w:rPr>
                <w:color w:val="000000"/>
                <w:szCs w:val="24"/>
                <w:shd w:val="clear" w:color="auto" w:fill="FFFFFF"/>
              </w:rPr>
              <w:t xml:space="preserve">Дата, на которую составлен список лиц, имеющих преимущественное право приобретения размещаемых акций: </w:t>
            </w:r>
            <w:r w:rsidRPr="00323E05">
              <w:rPr>
                <w:b/>
                <w:color w:val="000000"/>
                <w:szCs w:val="24"/>
                <w:shd w:val="clear" w:color="auto" w:fill="FFFFFF"/>
              </w:rPr>
              <w:t>24 февраля 2026 года</w:t>
            </w:r>
            <w:r w:rsidRPr="00323E05">
              <w:rPr>
                <w:color w:val="000000"/>
                <w:szCs w:val="24"/>
                <w:shd w:val="clear" w:color="auto" w:fill="FFFFFF"/>
              </w:rPr>
              <w:t>.</w:t>
            </w:r>
          </w:p>
          <w:p w:rsidR="00462CE5" w:rsidRPr="00323E05" w:rsidRDefault="00462CE5" w:rsidP="00462CE5">
            <w:pPr>
              <w:ind w:right="141" w:firstLine="567"/>
              <w:jc w:val="both"/>
              <w:rPr>
                <w:szCs w:val="24"/>
                <w:highlight w:val="yellow"/>
              </w:rPr>
            </w:pPr>
          </w:p>
          <w:p w:rsidR="00462CE5" w:rsidRPr="00323E05" w:rsidRDefault="00462CE5" w:rsidP="00462CE5">
            <w:pPr>
              <w:ind w:right="141"/>
              <w:jc w:val="both"/>
              <w:rPr>
                <w:bCs/>
                <w:iCs/>
                <w:szCs w:val="24"/>
              </w:rPr>
            </w:pPr>
            <w:r w:rsidRPr="00323E05">
              <w:rPr>
                <w:szCs w:val="24"/>
              </w:rPr>
              <w:t xml:space="preserve">Лица, включенные в список лиц, имеющих </w:t>
            </w:r>
            <w:r w:rsidRPr="00323E05">
              <w:rPr>
                <w:bCs/>
                <w:iCs/>
                <w:szCs w:val="24"/>
              </w:rPr>
              <w:t xml:space="preserve">преимущественное право приобретения акций дополнительного выпуска, уведомлены о возможности осуществления ими такого преимущественного права Обществом путем размещения на странице Общества в информационно-телекоммуникационной </w:t>
            </w:r>
            <w:r w:rsidRPr="00323E05">
              <w:rPr>
                <w:bCs/>
                <w:iCs/>
                <w:szCs w:val="24"/>
              </w:rPr>
              <w:lastRenderedPageBreak/>
              <w:t xml:space="preserve">сети «Интернет» </w:t>
            </w:r>
            <w:hyperlink r:id="rId5" w:history="1">
              <w:r w:rsidRPr="00323E05">
                <w:rPr>
                  <w:rStyle w:val="a3"/>
                  <w:bCs/>
                  <w:iCs/>
                  <w:szCs w:val="24"/>
                </w:rPr>
                <w:t>http://treasuryinvest.ru/</w:t>
              </w:r>
            </w:hyperlink>
            <w:r w:rsidRPr="00323E05">
              <w:rPr>
                <w:bCs/>
                <w:iCs/>
                <w:szCs w:val="24"/>
              </w:rPr>
              <w:t>, а также путем направления номинальному держателю акций Общества в электронной форме (в форме электронного документа, подписанного электронной подписью)</w:t>
            </w:r>
            <w:r w:rsidRPr="00323E05">
              <w:rPr>
                <w:szCs w:val="24"/>
              </w:rPr>
              <w:t xml:space="preserve"> </w:t>
            </w:r>
            <w:r w:rsidRPr="00323E05">
              <w:rPr>
                <w:b/>
                <w:bCs/>
                <w:iCs/>
                <w:szCs w:val="24"/>
              </w:rPr>
              <w:t>22 апреля 2026 года</w:t>
            </w:r>
            <w:r w:rsidRPr="00323E05">
              <w:rPr>
                <w:bCs/>
                <w:iCs/>
                <w:szCs w:val="24"/>
              </w:rPr>
              <w:t>.</w:t>
            </w:r>
          </w:p>
          <w:p w:rsidR="00462CE5" w:rsidRPr="00323E05" w:rsidRDefault="00462CE5" w:rsidP="00462CE5">
            <w:pPr>
              <w:ind w:right="141" w:firstLine="567"/>
              <w:jc w:val="both"/>
              <w:rPr>
                <w:bCs/>
                <w:iCs/>
                <w:szCs w:val="24"/>
              </w:rPr>
            </w:pPr>
          </w:p>
          <w:p w:rsidR="00462CE5" w:rsidRPr="00323E05" w:rsidRDefault="00462CE5" w:rsidP="00462CE5">
            <w:pPr>
              <w:ind w:right="141"/>
              <w:jc w:val="both"/>
              <w:rPr>
                <w:szCs w:val="24"/>
              </w:rPr>
            </w:pPr>
            <w:r w:rsidRPr="00323E05">
              <w:rPr>
                <w:szCs w:val="24"/>
              </w:rPr>
              <w:t xml:space="preserve">Дата начала размещения ценных бумаг лицам, имеющим преимущественное право их приобретения: </w:t>
            </w:r>
            <w:r w:rsidRPr="00323E05">
              <w:rPr>
                <w:b/>
                <w:szCs w:val="24"/>
              </w:rPr>
              <w:t>23</w:t>
            </w:r>
            <w:r w:rsidRPr="00323E05">
              <w:rPr>
                <w:b/>
                <w:bCs/>
                <w:iCs/>
                <w:szCs w:val="24"/>
              </w:rPr>
              <w:t xml:space="preserve"> апреля 2026 года</w:t>
            </w:r>
            <w:r w:rsidRPr="00323E05">
              <w:rPr>
                <w:bCs/>
                <w:iCs/>
                <w:szCs w:val="24"/>
              </w:rPr>
              <w:t>.</w:t>
            </w:r>
          </w:p>
          <w:p w:rsidR="00462CE5" w:rsidRPr="00323E05" w:rsidRDefault="00462CE5" w:rsidP="00462CE5">
            <w:pPr>
              <w:ind w:right="141"/>
              <w:jc w:val="both"/>
              <w:rPr>
                <w:szCs w:val="24"/>
              </w:rPr>
            </w:pPr>
            <w:r w:rsidRPr="00323E05">
              <w:rPr>
                <w:szCs w:val="24"/>
              </w:rPr>
              <w:t xml:space="preserve">Дата окончания размещения ценных бумаг лицам, имеющим преимущественное право их приобретения: </w:t>
            </w:r>
            <w:r w:rsidRPr="00323E05">
              <w:rPr>
                <w:b/>
                <w:szCs w:val="24"/>
              </w:rPr>
              <w:t>08 июня 2026 года.</w:t>
            </w:r>
          </w:p>
          <w:p w:rsidR="00462CE5" w:rsidRPr="00323E05" w:rsidRDefault="00462CE5" w:rsidP="00462CE5">
            <w:pPr>
              <w:pStyle w:val="ConsPlusNormal"/>
              <w:ind w:right="141" w:firstLine="567"/>
              <w:jc w:val="both"/>
              <w:rPr>
                <w:rFonts w:ascii="Times New Roman" w:hAnsi="Times New Roman" w:cs="Times New Roman"/>
                <w:b/>
                <w:sz w:val="22"/>
                <w:szCs w:val="24"/>
                <w:highlight w:val="yellow"/>
              </w:rPr>
            </w:pPr>
          </w:p>
          <w:p w:rsidR="00462CE5" w:rsidRPr="00323E05" w:rsidRDefault="00462CE5" w:rsidP="00462CE5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23E05">
              <w:rPr>
                <w:rFonts w:ascii="Times New Roman" w:hAnsi="Times New Roman" w:cs="Times New Roman"/>
                <w:b/>
                <w:sz w:val="22"/>
                <w:szCs w:val="24"/>
              </w:rPr>
              <w:t>Количество ценных бумаг, размещенных по преимущественному праву лицам, имеющим такое преимущественное право приобретения, в течение срока действия преимущественного права приобретения размещаемых ценных бумаг дополнительного выпуска:</w:t>
            </w:r>
            <w:r w:rsidRPr="00323E05">
              <w:rPr>
                <w:rFonts w:ascii="Times New Roman" w:hAnsi="Times New Roman" w:cs="Times New Roman"/>
                <w:sz w:val="22"/>
                <w:szCs w:val="24"/>
              </w:rPr>
              <w:t xml:space="preserve"> 0 (ноль) штук.</w:t>
            </w:r>
          </w:p>
          <w:p w:rsidR="00462CE5" w:rsidRPr="00323E05" w:rsidRDefault="00462CE5" w:rsidP="00462CE5">
            <w:pPr>
              <w:pStyle w:val="ConsPlusNormal"/>
              <w:ind w:right="141" w:firstLine="56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62CE5" w:rsidRPr="00323E05" w:rsidRDefault="00462CE5" w:rsidP="00462CE5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23E05">
              <w:rPr>
                <w:rFonts w:ascii="Times New Roman" w:hAnsi="Times New Roman" w:cs="Times New Roman"/>
                <w:b/>
                <w:sz w:val="22"/>
                <w:szCs w:val="24"/>
              </w:rPr>
              <w:t>К</w:t>
            </w:r>
            <w:r w:rsidRPr="00323E05">
              <w:rPr>
                <w:rFonts w:ascii="Times New Roman" w:hAnsi="Times New Roman" w:cs="Times New Roman"/>
                <w:b/>
                <w:bCs/>
                <w:iCs/>
                <w:sz w:val="22"/>
                <w:szCs w:val="24"/>
              </w:rPr>
              <w:t>оличество ценных бумаг дополнительного выпуска, оставшихся неразмещенными после окончания срока реализации преимущественного права лицами, имеющих такое преимущественное право приобретения дополнительных акций и подлежащих размещению потенциальным приобретателям по закрытой подписке</w:t>
            </w:r>
            <w:r w:rsidRPr="00323E05">
              <w:rPr>
                <w:rFonts w:ascii="Times New Roman" w:hAnsi="Times New Roman" w:cs="Times New Roman"/>
                <w:b/>
                <w:sz w:val="22"/>
                <w:szCs w:val="24"/>
              </w:rPr>
              <w:t>:</w:t>
            </w:r>
            <w:r w:rsidRPr="00323E05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323E05">
              <w:rPr>
                <w:rFonts w:ascii="Times New Roman" w:hAnsi="Times New Roman"/>
                <w:sz w:val="22"/>
                <w:szCs w:val="24"/>
              </w:rPr>
              <w:t xml:space="preserve">2 000 000 000 (Два миллиарда) </w:t>
            </w:r>
            <w:r w:rsidRPr="00323E05">
              <w:rPr>
                <w:rFonts w:ascii="Times New Roman" w:hAnsi="Times New Roman" w:cs="Times New Roman"/>
                <w:sz w:val="22"/>
                <w:szCs w:val="24"/>
              </w:rPr>
              <w:t>штук обыкновенных акций.</w:t>
            </w:r>
          </w:p>
          <w:p w:rsidR="00462CE5" w:rsidRPr="00323E05" w:rsidRDefault="00462CE5" w:rsidP="00462CE5">
            <w:pPr>
              <w:pStyle w:val="ConsPlusNormal"/>
              <w:ind w:right="141" w:firstLine="56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62CE5" w:rsidRPr="00323E05" w:rsidRDefault="00462CE5" w:rsidP="00462CE5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23E05">
              <w:rPr>
                <w:rFonts w:ascii="Times New Roman" w:hAnsi="Times New Roman" w:cs="Times New Roman"/>
                <w:b/>
                <w:sz w:val="22"/>
                <w:szCs w:val="24"/>
              </w:rPr>
              <w:t>Доля размещенных и неразмещенных ценных бумаг дополнительного выпуска по состоянию на дату подведения итогов осуществления преимущественного права приобретения размещаемых ценных бумаг</w:t>
            </w:r>
            <w:r w:rsidRPr="00323E05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323E05">
              <w:rPr>
                <w:rFonts w:ascii="Times New Roman" w:hAnsi="Times New Roman" w:cs="Times New Roman"/>
                <w:b/>
                <w:sz w:val="22"/>
                <w:szCs w:val="24"/>
              </w:rPr>
              <w:t>– на 09 июня 2026 года:</w:t>
            </w:r>
          </w:p>
          <w:p w:rsidR="00462CE5" w:rsidRPr="00323E05" w:rsidRDefault="00462CE5" w:rsidP="00462CE5">
            <w:pPr>
              <w:pStyle w:val="ConsPlusNormal"/>
              <w:ind w:right="141" w:firstLine="567"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23E05">
              <w:rPr>
                <w:rFonts w:ascii="Times New Roman" w:hAnsi="Times New Roman" w:cs="Times New Roman"/>
                <w:sz w:val="22"/>
                <w:szCs w:val="24"/>
              </w:rPr>
              <w:tab/>
              <w:t>- размещенных ценных бумаг дополнительного выпуска: 0 %;</w:t>
            </w:r>
          </w:p>
          <w:p w:rsidR="00462CE5" w:rsidRPr="00323E05" w:rsidRDefault="00462CE5" w:rsidP="00462CE5">
            <w:pPr>
              <w:pStyle w:val="ConsPlusNormal"/>
              <w:ind w:right="141" w:firstLine="56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23E05">
              <w:rPr>
                <w:rFonts w:ascii="Times New Roman" w:hAnsi="Times New Roman" w:cs="Times New Roman"/>
                <w:sz w:val="22"/>
                <w:szCs w:val="24"/>
              </w:rPr>
              <w:tab/>
              <w:t>- неразмещенных ценных бумаг дополнительного выпуска: 100 %.</w:t>
            </w:r>
          </w:p>
          <w:p w:rsidR="00462CE5" w:rsidRPr="00323E05" w:rsidRDefault="00462CE5" w:rsidP="00462CE5">
            <w:pPr>
              <w:pStyle w:val="ConsPlusNormal"/>
              <w:ind w:right="141" w:firstLine="56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A8347A" w:rsidRPr="00462CE5" w:rsidRDefault="00462CE5" w:rsidP="00462CE5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</w:pPr>
            <w:r w:rsidRPr="00323E05">
              <w:rPr>
                <w:rFonts w:ascii="Times New Roman" w:hAnsi="Times New Roman" w:cs="Times New Roman"/>
                <w:b/>
                <w:color w:val="000000"/>
                <w:sz w:val="22"/>
                <w:szCs w:val="24"/>
                <w:shd w:val="clear" w:color="auto" w:fill="FFFFFF"/>
              </w:rPr>
              <w:t>Дата утверждения итогов осуществления преимущественного права приобретения дополнительных обыкновенных акций:</w:t>
            </w:r>
            <w:r w:rsidRPr="00323E05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 </w:t>
            </w:r>
            <w:r w:rsidRPr="00323E05">
              <w:rPr>
                <w:rFonts w:ascii="Times New Roman" w:hAnsi="Times New Roman" w:cs="Times New Roman"/>
                <w:b/>
                <w:sz w:val="22"/>
                <w:szCs w:val="24"/>
              </w:rPr>
              <w:t>09 июня 2026 года</w:t>
            </w:r>
            <w:r w:rsidRPr="00323E05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.</w:t>
            </w:r>
          </w:p>
        </w:tc>
      </w:tr>
    </w:tbl>
    <w:p w:rsidR="00A8347A" w:rsidRPr="00A8347A" w:rsidRDefault="00A8347A" w:rsidP="00462CE5">
      <w:pPr>
        <w:pStyle w:val="prilozhenie"/>
        <w:ind w:right="141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A8347A" w:rsidRPr="00462CE5" w:rsidTr="00462CE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47A" w:rsidRPr="00462CE5" w:rsidRDefault="00A8347A" w:rsidP="00462CE5">
            <w:pPr>
              <w:pStyle w:val="prilozhenie"/>
              <w:ind w:right="141" w:firstLine="0"/>
              <w:jc w:val="center"/>
              <w:rPr>
                <w:sz w:val="22"/>
                <w:szCs w:val="22"/>
              </w:rPr>
            </w:pPr>
            <w:r w:rsidRPr="00462CE5">
              <w:rPr>
                <w:sz w:val="22"/>
                <w:szCs w:val="22"/>
              </w:rPr>
              <w:t>3. Подпись</w:t>
            </w:r>
          </w:p>
        </w:tc>
      </w:tr>
      <w:tr w:rsidR="00A8347A" w:rsidRPr="00A048AF" w:rsidTr="00462CE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47A" w:rsidRPr="00462CE5" w:rsidRDefault="00A8347A" w:rsidP="00462CE5">
            <w:pPr>
              <w:pStyle w:val="prilozhenie"/>
              <w:ind w:right="141" w:firstLine="0"/>
              <w:rPr>
                <w:sz w:val="22"/>
                <w:szCs w:val="22"/>
              </w:rPr>
            </w:pPr>
            <w:r w:rsidRPr="00462CE5">
              <w:rPr>
                <w:sz w:val="22"/>
                <w:szCs w:val="22"/>
              </w:rPr>
              <w:t xml:space="preserve">3.1. Генеральный директор </w:t>
            </w:r>
          </w:p>
          <w:p w:rsidR="00A8347A" w:rsidRPr="00462CE5" w:rsidRDefault="00A8347A" w:rsidP="00462CE5">
            <w:pPr>
              <w:pStyle w:val="prilozhenie"/>
              <w:ind w:right="141" w:firstLine="0"/>
              <w:rPr>
                <w:sz w:val="22"/>
                <w:szCs w:val="22"/>
              </w:rPr>
            </w:pPr>
            <w:r w:rsidRPr="00462CE5">
              <w:rPr>
                <w:sz w:val="22"/>
                <w:szCs w:val="22"/>
              </w:rPr>
              <w:t>АО «</w:t>
            </w:r>
            <w:proofErr w:type="spellStart"/>
            <w:r w:rsidRPr="00462CE5">
              <w:rPr>
                <w:sz w:val="22"/>
                <w:szCs w:val="22"/>
              </w:rPr>
              <w:t>Трежери</w:t>
            </w:r>
            <w:proofErr w:type="spellEnd"/>
            <w:r w:rsidRPr="00462CE5">
              <w:rPr>
                <w:sz w:val="22"/>
                <w:szCs w:val="22"/>
              </w:rPr>
              <w:t xml:space="preserve"> </w:t>
            </w:r>
            <w:proofErr w:type="gramStart"/>
            <w:r w:rsidRPr="00462CE5">
              <w:rPr>
                <w:sz w:val="22"/>
                <w:szCs w:val="22"/>
              </w:rPr>
              <w:t xml:space="preserve">Инвест»   </w:t>
            </w:r>
            <w:proofErr w:type="gramEnd"/>
            <w:r w:rsidRPr="00462CE5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462CE5">
              <w:rPr>
                <w:sz w:val="22"/>
                <w:szCs w:val="22"/>
              </w:rPr>
              <w:t>Шуков</w:t>
            </w:r>
            <w:proofErr w:type="spellEnd"/>
          </w:p>
          <w:p w:rsidR="00A8347A" w:rsidRPr="00462CE5" w:rsidRDefault="00A8347A" w:rsidP="00462CE5">
            <w:pPr>
              <w:pStyle w:val="prilozhenie"/>
              <w:ind w:right="141" w:firstLine="0"/>
              <w:rPr>
                <w:sz w:val="22"/>
                <w:szCs w:val="22"/>
              </w:rPr>
            </w:pPr>
          </w:p>
          <w:p w:rsidR="00A8347A" w:rsidRPr="00BF4CB0" w:rsidRDefault="00A8347A" w:rsidP="00462CE5">
            <w:pPr>
              <w:pStyle w:val="prilozhenie"/>
              <w:ind w:right="141" w:firstLine="0"/>
              <w:jc w:val="left"/>
              <w:rPr>
                <w:sz w:val="22"/>
                <w:szCs w:val="22"/>
                <w:lang w:val="en-US"/>
              </w:rPr>
            </w:pPr>
            <w:r w:rsidRPr="00462CE5">
              <w:rPr>
                <w:sz w:val="22"/>
                <w:szCs w:val="22"/>
              </w:rPr>
              <w:t>3.2. «</w:t>
            </w:r>
            <w:r w:rsidR="00462CE5" w:rsidRPr="00462CE5">
              <w:rPr>
                <w:sz w:val="22"/>
                <w:szCs w:val="22"/>
              </w:rPr>
              <w:t>9</w:t>
            </w:r>
            <w:r w:rsidRPr="00462CE5">
              <w:rPr>
                <w:sz w:val="22"/>
                <w:szCs w:val="22"/>
              </w:rPr>
              <w:t xml:space="preserve">» </w:t>
            </w:r>
            <w:r w:rsidR="00462CE5" w:rsidRPr="00462CE5">
              <w:rPr>
                <w:sz w:val="22"/>
                <w:szCs w:val="22"/>
              </w:rPr>
              <w:t>июн</w:t>
            </w:r>
            <w:r w:rsidRPr="00462CE5">
              <w:rPr>
                <w:sz w:val="22"/>
                <w:szCs w:val="22"/>
              </w:rPr>
              <w:t>я 202</w:t>
            </w:r>
            <w:r w:rsidR="00462CE5" w:rsidRPr="00462CE5">
              <w:rPr>
                <w:sz w:val="22"/>
                <w:szCs w:val="22"/>
              </w:rPr>
              <w:t>6</w:t>
            </w:r>
            <w:r w:rsidRPr="00462CE5">
              <w:rPr>
                <w:sz w:val="22"/>
                <w:szCs w:val="22"/>
              </w:rPr>
              <w:t>г.                                                М.П.</w:t>
            </w:r>
          </w:p>
        </w:tc>
      </w:tr>
    </w:tbl>
    <w:p w:rsidR="00A8347A" w:rsidRDefault="00A8347A" w:rsidP="00462CE5">
      <w:pPr>
        <w:ind w:right="141"/>
      </w:pPr>
    </w:p>
    <w:p w:rsidR="00A8347A" w:rsidRDefault="00A8347A" w:rsidP="00462CE5">
      <w:pPr>
        <w:ind w:right="141"/>
      </w:pPr>
    </w:p>
    <w:p w:rsidR="00A8347A" w:rsidRDefault="00A8347A" w:rsidP="00462CE5">
      <w:pPr>
        <w:ind w:right="141"/>
      </w:pPr>
    </w:p>
    <w:p w:rsidR="00A8347A" w:rsidRDefault="00A8347A" w:rsidP="00462CE5">
      <w:pPr>
        <w:ind w:right="141"/>
      </w:pPr>
    </w:p>
    <w:p w:rsidR="00A8347A" w:rsidRDefault="00A8347A" w:rsidP="00462CE5">
      <w:pPr>
        <w:ind w:right="141"/>
      </w:pPr>
    </w:p>
    <w:p w:rsidR="00A8347A" w:rsidRDefault="00A8347A" w:rsidP="00462CE5">
      <w:pPr>
        <w:ind w:right="141"/>
      </w:pPr>
    </w:p>
    <w:p w:rsidR="00A8347A" w:rsidRDefault="00A8347A" w:rsidP="00462CE5">
      <w:pPr>
        <w:ind w:right="141"/>
      </w:pPr>
    </w:p>
    <w:p w:rsidR="00A8347A" w:rsidRDefault="00A8347A" w:rsidP="00462CE5">
      <w:pPr>
        <w:ind w:right="141"/>
      </w:pPr>
    </w:p>
    <w:p w:rsidR="00A8347A" w:rsidRDefault="00A8347A" w:rsidP="00462CE5">
      <w:pPr>
        <w:ind w:right="141"/>
      </w:pPr>
    </w:p>
    <w:p w:rsidR="00A8347A" w:rsidRDefault="00A8347A" w:rsidP="00462CE5">
      <w:pPr>
        <w:ind w:right="141"/>
      </w:pPr>
    </w:p>
    <w:p w:rsidR="00A8347A" w:rsidRDefault="00A8347A" w:rsidP="00462CE5">
      <w:pPr>
        <w:ind w:right="141"/>
      </w:pPr>
    </w:p>
    <w:p w:rsidR="00A8347A" w:rsidRDefault="00A8347A" w:rsidP="00462CE5">
      <w:pPr>
        <w:ind w:right="141"/>
      </w:pPr>
    </w:p>
    <w:p w:rsidR="00A8347A" w:rsidRDefault="00A8347A" w:rsidP="00462CE5">
      <w:pPr>
        <w:ind w:right="141"/>
      </w:pPr>
    </w:p>
    <w:p w:rsidR="00A8347A" w:rsidRDefault="00A8347A" w:rsidP="00A8347A"/>
    <w:p w:rsidR="00A8347A" w:rsidRDefault="00A8347A" w:rsidP="00A8347A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7A"/>
    <w:rsid w:val="000D6019"/>
    <w:rsid w:val="00462CE5"/>
    <w:rsid w:val="0093544A"/>
    <w:rsid w:val="00A8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CF83"/>
  <w15:chartTrackingRefBased/>
  <w15:docId w15:val="{CD0D029B-AD51-4DE0-87C4-A7247797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A8347A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A8347A"/>
    <w:rPr>
      <w:color w:val="0000FF"/>
      <w:u w:val="single"/>
    </w:rPr>
  </w:style>
  <w:style w:type="table" w:styleId="a4">
    <w:name w:val="Table Grid"/>
    <w:basedOn w:val="a1"/>
    <w:rsid w:val="00A83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2C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reasuryinvest.ru/" TargetMode="Externa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2026-06-09T10:30:00Z</dcterms:created>
  <dcterms:modified xsi:type="dcterms:W3CDTF">2026-06-09T11:00:00Z</dcterms:modified>
</cp:coreProperties>
</file>