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833" w:rsidRPr="00070833" w:rsidRDefault="00070833" w:rsidP="00070833">
      <w:pPr>
        <w:jc w:val="center"/>
        <w:rPr>
          <w:b/>
          <w:bCs/>
          <w:sz w:val="23"/>
          <w:szCs w:val="23"/>
        </w:rPr>
      </w:pPr>
      <w:r w:rsidRPr="00070833">
        <w:rPr>
          <w:b/>
          <w:bCs/>
          <w:sz w:val="23"/>
          <w:szCs w:val="23"/>
        </w:rPr>
        <w:t>Сообщение о существенном факте о совершении эмитентом сделки, в совершении которой имеется заинтересованность</w:t>
      </w:r>
    </w:p>
    <w:p w:rsidR="00070833" w:rsidRPr="00070833" w:rsidRDefault="00070833" w:rsidP="00070833">
      <w:pPr>
        <w:jc w:val="center"/>
        <w:rPr>
          <w:b/>
          <w:sz w:val="22"/>
          <w:szCs w:val="22"/>
        </w:rPr>
      </w:pPr>
    </w:p>
    <w:tbl>
      <w:tblPr>
        <w:tblStyle w:val="a4"/>
        <w:tblW w:w="9648" w:type="dxa"/>
        <w:jc w:val="center"/>
        <w:tblLook w:val="00A0" w:firstRow="1" w:lastRow="0" w:firstColumn="1" w:lastColumn="0" w:noHBand="0" w:noVBand="0"/>
      </w:tblPr>
      <w:tblGrid>
        <w:gridCol w:w="9648"/>
      </w:tblGrid>
      <w:tr w:rsidR="00070833" w:rsidRPr="00070833" w:rsidTr="00997C40">
        <w:trPr>
          <w:trHeight w:val="345"/>
          <w:jc w:val="center"/>
        </w:trPr>
        <w:tc>
          <w:tcPr>
            <w:tcW w:w="9648" w:type="dxa"/>
          </w:tcPr>
          <w:p w:rsidR="00070833" w:rsidRPr="00070833" w:rsidRDefault="00070833" w:rsidP="00997C40">
            <w:pPr>
              <w:pStyle w:val="prilozhenie"/>
              <w:ind w:firstLine="0"/>
              <w:jc w:val="center"/>
              <w:rPr>
                <w:sz w:val="22"/>
                <w:szCs w:val="22"/>
              </w:rPr>
            </w:pPr>
            <w:r w:rsidRPr="0007083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070833" w:rsidRPr="00070833" w:rsidTr="00997C4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070833" w:rsidRPr="00070833" w:rsidRDefault="00070833" w:rsidP="00997C40">
            <w:r w:rsidRPr="0007083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070833" w:rsidRPr="00070833" w:rsidRDefault="00070833" w:rsidP="00997C40">
            <w:pPr>
              <w:spacing w:line="276" w:lineRule="auto"/>
              <w:ind w:left="57"/>
              <w:rPr>
                <w:b/>
                <w:i/>
                <w:sz w:val="22"/>
                <w:szCs w:val="22"/>
              </w:rPr>
            </w:pPr>
            <w:r w:rsidRPr="00070833">
              <w:rPr>
                <w:b/>
                <w:i/>
                <w:sz w:val="22"/>
                <w:szCs w:val="22"/>
              </w:rPr>
              <w:t>Акционерное общество «</w:t>
            </w:r>
            <w:proofErr w:type="spellStart"/>
            <w:r w:rsidRPr="00070833">
              <w:rPr>
                <w:b/>
                <w:i/>
                <w:sz w:val="22"/>
                <w:szCs w:val="22"/>
              </w:rPr>
              <w:t>Трежери</w:t>
            </w:r>
            <w:proofErr w:type="spellEnd"/>
            <w:r w:rsidRPr="00070833">
              <w:rPr>
                <w:b/>
                <w:i/>
                <w:sz w:val="22"/>
                <w:szCs w:val="22"/>
              </w:rPr>
              <w:t xml:space="preserve"> Инвест»</w:t>
            </w:r>
          </w:p>
        </w:tc>
      </w:tr>
      <w:tr w:rsidR="00070833" w:rsidRPr="00070833" w:rsidTr="00997C40">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070833" w:rsidRPr="00070833" w:rsidRDefault="00070833" w:rsidP="00997C40">
            <w:r w:rsidRPr="0007083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070833" w:rsidRPr="00070833" w:rsidRDefault="00070833" w:rsidP="00997C40">
            <w:pPr>
              <w:spacing w:line="276" w:lineRule="auto"/>
              <w:ind w:left="57"/>
              <w:rPr>
                <w:b/>
                <w:i/>
                <w:sz w:val="22"/>
                <w:szCs w:val="22"/>
              </w:rPr>
            </w:pPr>
            <w:r w:rsidRPr="00070833">
              <w:rPr>
                <w:b/>
                <w:i/>
                <w:sz w:val="22"/>
                <w:szCs w:val="22"/>
              </w:rPr>
              <w:t>121151, г. Москва, наб. Тараса Шевченко, д. 23А, этаж 19, помещение I, комната 13</w:t>
            </w:r>
          </w:p>
        </w:tc>
      </w:tr>
      <w:tr w:rsidR="00070833" w:rsidRPr="00070833" w:rsidTr="00997C40">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070833" w:rsidRPr="00070833" w:rsidRDefault="00070833" w:rsidP="00997C40">
            <w:r w:rsidRPr="0007083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070833" w:rsidRPr="00070833" w:rsidRDefault="00070833" w:rsidP="00997C40">
            <w:pPr>
              <w:spacing w:line="276" w:lineRule="auto"/>
              <w:ind w:left="57"/>
              <w:rPr>
                <w:b/>
                <w:i/>
                <w:sz w:val="22"/>
                <w:szCs w:val="22"/>
              </w:rPr>
            </w:pPr>
            <w:r w:rsidRPr="00070833">
              <w:rPr>
                <w:b/>
                <w:i/>
                <w:sz w:val="22"/>
                <w:szCs w:val="22"/>
              </w:rPr>
              <w:t>1207700290137</w:t>
            </w:r>
          </w:p>
        </w:tc>
      </w:tr>
      <w:tr w:rsidR="00070833" w:rsidRPr="00070833" w:rsidTr="00997C40">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070833" w:rsidRPr="00070833" w:rsidRDefault="00070833" w:rsidP="00997C40">
            <w:r w:rsidRPr="00070833">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070833" w:rsidRPr="00070833" w:rsidRDefault="00070833" w:rsidP="00997C40">
            <w:pPr>
              <w:spacing w:line="276" w:lineRule="auto"/>
              <w:ind w:left="57"/>
              <w:rPr>
                <w:b/>
                <w:i/>
                <w:sz w:val="22"/>
                <w:szCs w:val="22"/>
              </w:rPr>
            </w:pPr>
            <w:r w:rsidRPr="00070833">
              <w:rPr>
                <w:b/>
                <w:i/>
                <w:sz w:val="22"/>
                <w:szCs w:val="22"/>
              </w:rPr>
              <w:t>7730258615</w:t>
            </w:r>
          </w:p>
        </w:tc>
      </w:tr>
      <w:tr w:rsidR="00070833" w:rsidRPr="00070833" w:rsidTr="00997C40">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070833" w:rsidRPr="00070833" w:rsidRDefault="00070833" w:rsidP="00997C40">
            <w:r w:rsidRPr="0007083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070833" w:rsidRPr="00070833" w:rsidRDefault="00070833" w:rsidP="00997C40">
            <w:pPr>
              <w:spacing w:line="276" w:lineRule="auto"/>
              <w:ind w:left="57"/>
              <w:rPr>
                <w:b/>
                <w:i/>
                <w:sz w:val="22"/>
                <w:szCs w:val="22"/>
              </w:rPr>
            </w:pPr>
            <w:r w:rsidRPr="00070833">
              <w:rPr>
                <w:b/>
                <w:i/>
                <w:sz w:val="22"/>
                <w:szCs w:val="22"/>
              </w:rPr>
              <w:t>16675-А</w:t>
            </w:r>
          </w:p>
        </w:tc>
      </w:tr>
      <w:tr w:rsidR="00070833" w:rsidRPr="00070833" w:rsidTr="00997C4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070833" w:rsidRPr="00070833" w:rsidRDefault="00070833" w:rsidP="00997C40">
            <w:r w:rsidRPr="0007083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070833" w:rsidRPr="00070833" w:rsidRDefault="00070833" w:rsidP="00997C40">
            <w:pPr>
              <w:spacing w:line="276" w:lineRule="auto"/>
              <w:ind w:left="57"/>
              <w:rPr>
                <w:b/>
                <w:i/>
                <w:sz w:val="22"/>
                <w:szCs w:val="22"/>
              </w:rPr>
            </w:pPr>
            <w:hyperlink r:id="rId4" w:history="1">
              <w:r w:rsidRPr="00070833">
                <w:rPr>
                  <w:rStyle w:val="a3"/>
                  <w:rFonts w:eastAsiaTheme="minorHAnsi"/>
                  <w:b/>
                  <w:i/>
                  <w:sz w:val="22"/>
                  <w:szCs w:val="22"/>
                </w:rPr>
                <w:t>http://www.e-disclosure.ru/portal/company.aspx?id=38255</w:t>
              </w:r>
            </w:hyperlink>
            <w:r w:rsidRPr="00070833">
              <w:rPr>
                <w:rStyle w:val="a3"/>
                <w:b/>
                <w:i/>
                <w:sz w:val="22"/>
                <w:szCs w:val="22"/>
              </w:rPr>
              <w:t>;</w:t>
            </w:r>
            <w:r w:rsidRPr="00070833">
              <w:t xml:space="preserve"> </w:t>
            </w:r>
            <w:r w:rsidRPr="00070833">
              <w:rPr>
                <w:rStyle w:val="a3"/>
                <w:b/>
                <w:i/>
                <w:sz w:val="22"/>
                <w:szCs w:val="22"/>
              </w:rPr>
              <w:t>http://treasuryinvest.ru/</w:t>
            </w:r>
          </w:p>
        </w:tc>
      </w:tr>
      <w:tr w:rsidR="00070833" w:rsidRPr="00070833" w:rsidTr="00997C40">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070833" w:rsidRPr="00070833" w:rsidRDefault="00070833" w:rsidP="00997C40">
            <w:r w:rsidRPr="0007083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070833" w:rsidRPr="00070833" w:rsidRDefault="00070833" w:rsidP="00997C40">
            <w:pPr>
              <w:spacing w:line="276" w:lineRule="auto"/>
              <w:ind w:left="57"/>
              <w:rPr>
                <w:b/>
                <w:i/>
                <w:sz w:val="22"/>
                <w:szCs w:val="22"/>
              </w:rPr>
            </w:pPr>
            <w:r w:rsidRPr="00070833">
              <w:rPr>
                <w:b/>
                <w:i/>
                <w:sz w:val="22"/>
                <w:szCs w:val="22"/>
                <w:lang w:val="en-US"/>
              </w:rPr>
              <w:t>8</w:t>
            </w:r>
            <w:r w:rsidRPr="00070833">
              <w:rPr>
                <w:b/>
                <w:i/>
                <w:sz w:val="22"/>
                <w:szCs w:val="22"/>
              </w:rPr>
              <w:t xml:space="preserve"> декабря 2023 г.</w:t>
            </w:r>
          </w:p>
        </w:tc>
      </w:tr>
    </w:tbl>
    <w:p w:rsidR="00070833" w:rsidRPr="00070833" w:rsidRDefault="00070833" w:rsidP="00070833">
      <w:pPr>
        <w:pStyle w:val="prilozhenie"/>
        <w:rPr>
          <w:sz w:val="22"/>
          <w:szCs w:val="22"/>
          <w:highlight w:val="yellow"/>
        </w:rPr>
      </w:pPr>
    </w:p>
    <w:tbl>
      <w:tblPr>
        <w:tblW w:w="0" w:type="auto"/>
        <w:tblLook w:val="00A0" w:firstRow="1" w:lastRow="0" w:firstColumn="1" w:lastColumn="0" w:noHBand="0" w:noVBand="0"/>
      </w:tblPr>
      <w:tblGrid>
        <w:gridCol w:w="9345"/>
      </w:tblGrid>
      <w:tr w:rsidR="00070833" w:rsidRPr="00070833" w:rsidTr="00997C40">
        <w:tc>
          <w:tcPr>
            <w:tcW w:w="0" w:type="auto"/>
            <w:tcBorders>
              <w:top w:val="single" w:sz="4" w:space="0" w:color="auto"/>
              <w:left w:val="single" w:sz="4" w:space="0" w:color="auto"/>
              <w:bottom w:val="single" w:sz="4" w:space="0" w:color="auto"/>
              <w:right w:val="single" w:sz="4" w:space="0" w:color="auto"/>
            </w:tcBorders>
          </w:tcPr>
          <w:p w:rsidR="00070833" w:rsidRPr="00070833" w:rsidRDefault="00070833" w:rsidP="00997C40">
            <w:pPr>
              <w:pStyle w:val="prilozhenie"/>
              <w:ind w:firstLine="0"/>
              <w:jc w:val="center"/>
              <w:rPr>
                <w:sz w:val="22"/>
                <w:szCs w:val="22"/>
              </w:rPr>
            </w:pPr>
            <w:r w:rsidRPr="00070833">
              <w:rPr>
                <w:sz w:val="22"/>
                <w:szCs w:val="22"/>
              </w:rPr>
              <w:t>2. Содержание сообщения</w:t>
            </w:r>
          </w:p>
        </w:tc>
      </w:tr>
      <w:tr w:rsidR="00070833" w:rsidRPr="000728F7" w:rsidTr="00997C40">
        <w:trPr>
          <w:trHeight w:val="7503"/>
        </w:trPr>
        <w:tc>
          <w:tcPr>
            <w:tcW w:w="0" w:type="auto"/>
            <w:tcBorders>
              <w:top w:val="single" w:sz="4" w:space="0" w:color="auto"/>
              <w:left w:val="single" w:sz="4" w:space="0" w:color="auto"/>
              <w:bottom w:val="single" w:sz="4" w:space="0" w:color="auto"/>
              <w:right w:val="single" w:sz="4" w:space="0" w:color="auto"/>
            </w:tcBorders>
          </w:tcPr>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2.1. Лицо, которое совершило сделку, в совершении которой имеется заинтересованность: </w:t>
            </w:r>
            <w:r w:rsidRPr="000728F7">
              <w:rPr>
                <w:rFonts w:eastAsiaTheme="minorHAnsi"/>
                <w:b/>
                <w:i/>
                <w:sz w:val="22"/>
                <w:szCs w:val="22"/>
              </w:rPr>
              <w:t>эмитент;</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2.2. 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0728F7">
              <w:rPr>
                <w:rFonts w:eastAsiaTheme="minorHAnsi"/>
                <w:b/>
                <w:i/>
                <w:sz w:val="22"/>
                <w:szCs w:val="22"/>
              </w:rPr>
              <w:t>не применимо;</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2.3. Категория сделки: </w:t>
            </w:r>
            <w:r w:rsidRPr="000728F7">
              <w:rPr>
                <w:rFonts w:eastAsiaTheme="minorHAnsi"/>
                <w:b/>
                <w:i/>
                <w:sz w:val="22"/>
                <w:szCs w:val="22"/>
              </w:rPr>
              <w:t>сделка, в совершении которой имелась заинтересованность;</w:t>
            </w:r>
            <w:r w:rsidRPr="000728F7">
              <w:rPr>
                <w:rFonts w:eastAsiaTheme="minorHAnsi"/>
                <w:sz w:val="22"/>
                <w:szCs w:val="22"/>
              </w:rPr>
              <w:t xml:space="preserve"> </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2.4. Вид и предмет сделки: </w:t>
            </w:r>
            <w:r w:rsidRPr="000728F7">
              <w:rPr>
                <w:rFonts w:eastAsiaTheme="minorHAnsi"/>
                <w:b/>
                <w:i/>
                <w:sz w:val="22"/>
                <w:szCs w:val="22"/>
              </w:rPr>
              <w:t>перечисление денежных средств по</w:t>
            </w:r>
            <w:r w:rsidRPr="000728F7">
              <w:rPr>
                <w:rFonts w:eastAsiaTheme="minorHAnsi"/>
                <w:sz w:val="22"/>
                <w:szCs w:val="22"/>
              </w:rPr>
              <w:t xml:space="preserve"> </w:t>
            </w:r>
            <w:r w:rsidRPr="000728F7">
              <w:rPr>
                <w:rFonts w:eastAsiaTheme="minorHAnsi"/>
                <w:b/>
                <w:i/>
                <w:sz w:val="22"/>
                <w:szCs w:val="22"/>
              </w:rPr>
              <w:t>договору займа;</w:t>
            </w:r>
          </w:p>
          <w:p w:rsidR="00070833" w:rsidRPr="000728F7" w:rsidRDefault="00070833" w:rsidP="00997C40">
            <w:pPr>
              <w:autoSpaceDE w:val="0"/>
              <w:autoSpaceDN w:val="0"/>
              <w:adjustRightInd w:val="0"/>
              <w:jc w:val="both"/>
            </w:pPr>
            <w:r w:rsidRPr="000728F7">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0728F7">
              <w:t xml:space="preserve"> </w:t>
            </w:r>
            <w:r w:rsidRPr="000728F7">
              <w:rPr>
                <w:b/>
                <w:i/>
                <w:sz w:val="22"/>
              </w:rPr>
              <w:t>Займодавец обязуется передать в собственность Заемщика денежные средства в размере 2 400 000 000 (Два миллиарда четыреста миллионов) рублей 00 копеек (далее – «Сумма займа»),  а Заемщик обязуется возвратить Займодавцу такую же сумму денег (Сумму займа), а также проценты за пользование Суммой займа.</w:t>
            </w:r>
          </w:p>
          <w:p w:rsidR="00070833" w:rsidRPr="000728F7" w:rsidRDefault="00070833" w:rsidP="00997C40">
            <w:pPr>
              <w:autoSpaceDE w:val="0"/>
              <w:autoSpaceDN w:val="0"/>
              <w:adjustRightInd w:val="0"/>
              <w:jc w:val="both"/>
              <w:rPr>
                <w:b/>
                <w:i/>
                <w:sz w:val="22"/>
              </w:rPr>
            </w:pPr>
            <w:r w:rsidRPr="000728F7">
              <w:rPr>
                <w:b/>
                <w:i/>
                <w:sz w:val="22"/>
              </w:rPr>
              <w:t>За пользование Суммой займа начисляются проценты из расчета 12,5% (Двенадцать целых пять десятых процентов) годовых, исходя из фактического количества календарных дней в году и фактического количества дней пользования Суммой займа.</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2.6. Стороны и выгодоприобретатели по сделке: </w:t>
            </w:r>
            <w:r w:rsidRPr="000728F7">
              <w:rPr>
                <w:rFonts w:eastAsiaTheme="minorHAnsi"/>
                <w:b/>
                <w:i/>
                <w:sz w:val="22"/>
                <w:szCs w:val="22"/>
              </w:rPr>
              <w:t>Акционерное общество «</w:t>
            </w:r>
            <w:proofErr w:type="spellStart"/>
            <w:r w:rsidRPr="000728F7">
              <w:rPr>
                <w:rFonts w:eastAsiaTheme="minorHAnsi"/>
                <w:b/>
                <w:i/>
                <w:sz w:val="22"/>
                <w:szCs w:val="22"/>
              </w:rPr>
              <w:t>Трежери</w:t>
            </w:r>
            <w:proofErr w:type="spellEnd"/>
            <w:r w:rsidRPr="000728F7">
              <w:rPr>
                <w:rFonts w:eastAsiaTheme="minorHAnsi"/>
                <w:b/>
                <w:i/>
                <w:sz w:val="22"/>
                <w:szCs w:val="22"/>
              </w:rPr>
              <w:t xml:space="preserve"> Инвест» (Займодавец), Акционерное общество «РЭС Менеджмент» (Заемщик), выгодоприобретатели отсутствуют.</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2.7. Срок исполнения обязательств по сделке: </w:t>
            </w:r>
          </w:p>
          <w:p w:rsidR="00070833" w:rsidRPr="000728F7" w:rsidRDefault="00070833" w:rsidP="00997C40">
            <w:pPr>
              <w:autoSpaceDE w:val="0"/>
              <w:autoSpaceDN w:val="0"/>
              <w:adjustRightInd w:val="0"/>
              <w:jc w:val="both"/>
            </w:pPr>
            <w:r w:rsidRPr="000728F7">
              <w:rPr>
                <w:b/>
                <w:i/>
                <w:sz w:val="22"/>
              </w:rPr>
              <w:t xml:space="preserve">Срок возврата Суммы займа – не позднее </w:t>
            </w:r>
            <w:r w:rsidRPr="000728F7">
              <w:rPr>
                <w:b/>
                <w:i/>
                <w:sz w:val="22"/>
              </w:rPr>
              <w:t>«30» октября 2024 года</w:t>
            </w:r>
            <w:r w:rsidRPr="000728F7">
              <w:rPr>
                <w:b/>
                <w:i/>
                <w:sz w:val="22"/>
              </w:rPr>
              <w:t>.</w:t>
            </w:r>
            <w:r w:rsidRPr="000728F7">
              <w:t xml:space="preserve"> </w:t>
            </w:r>
          </w:p>
          <w:p w:rsidR="00070833" w:rsidRPr="000728F7" w:rsidRDefault="00070833" w:rsidP="00997C40">
            <w:pPr>
              <w:autoSpaceDE w:val="0"/>
              <w:autoSpaceDN w:val="0"/>
              <w:adjustRightInd w:val="0"/>
              <w:jc w:val="both"/>
              <w:rPr>
                <w:b/>
                <w:i/>
                <w:sz w:val="22"/>
              </w:rPr>
            </w:pPr>
            <w:r w:rsidRPr="000728F7">
              <w:rPr>
                <w:b/>
                <w:i/>
                <w:sz w:val="22"/>
              </w:rPr>
              <w:t>Займодавец обязуется перечислить Сумму займа полностью или частями на расчетный счет Заемщика в срок не позднее: «12» декабря 2023 года.</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2.8. Размер сделки в денежном выражении: </w:t>
            </w:r>
            <w:r w:rsidRPr="000728F7">
              <w:rPr>
                <w:rFonts w:eastAsiaTheme="minorHAnsi"/>
                <w:b/>
                <w:i/>
                <w:sz w:val="22"/>
                <w:szCs w:val="22"/>
              </w:rPr>
              <w:t>1</w:t>
            </w:r>
            <w:r w:rsidRPr="000728F7">
              <w:rPr>
                <w:rFonts w:eastAsiaTheme="minorHAnsi"/>
                <w:b/>
                <w:i/>
                <w:sz w:val="22"/>
                <w:szCs w:val="22"/>
              </w:rPr>
              <w:t xml:space="preserve"> </w:t>
            </w:r>
            <w:r w:rsidRPr="000728F7">
              <w:rPr>
                <w:rFonts w:eastAsiaTheme="minorHAnsi"/>
                <w:b/>
                <w:i/>
                <w:sz w:val="22"/>
                <w:szCs w:val="22"/>
              </w:rPr>
              <w:t>200</w:t>
            </w:r>
            <w:r w:rsidRPr="000728F7">
              <w:rPr>
                <w:rFonts w:eastAsiaTheme="minorHAnsi"/>
                <w:b/>
                <w:i/>
                <w:sz w:val="22"/>
                <w:szCs w:val="22"/>
              </w:rPr>
              <w:t xml:space="preserve"> 000 тыс. руб.;</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000728F7" w:rsidRPr="000728F7">
              <w:rPr>
                <w:rFonts w:eastAsiaTheme="minorHAnsi"/>
                <w:b/>
                <w:i/>
                <w:sz w:val="22"/>
                <w:szCs w:val="22"/>
              </w:rPr>
              <w:t>4,89</w:t>
            </w:r>
            <w:r w:rsidRPr="000728F7">
              <w:rPr>
                <w:rFonts w:eastAsiaTheme="minorHAnsi"/>
                <w:b/>
                <w:i/>
                <w:sz w:val="22"/>
                <w:szCs w:val="22"/>
              </w:rPr>
              <w:t>%;</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lastRenderedPageBreak/>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0728F7">
              <w:rPr>
                <w:rFonts w:eastAsiaTheme="minorHAnsi"/>
                <w:b/>
                <w:i/>
                <w:sz w:val="22"/>
                <w:szCs w:val="22"/>
              </w:rPr>
              <w:t>: 24 559 992 тыс. руб.;</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2.11. Дата совершения сделки: </w:t>
            </w:r>
            <w:r w:rsidRPr="000728F7">
              <w:rPr>
                <w:rFonts w:eastAsiaTheme="minorHAnsi"/>
                <w:b/>
                <w:i/>
                <w:sz w:val="22"/>
                <w:szCs w:val="22"/>
              </w:rPr>
              <w:t>0</w:t>
            </w:r>
            <w:r w:rsidR="000728F7" w:rsidRPr="000728F7">
              <w:rPr>
                <w:rFonts w:eastAsiaTheme="minorHAnsi"/>
                <w:b/>
                <w:i/>
                <w:sz w:val="22"/>
                <w:szCs w:val="22"/>
              </w:rPr>
              <w:t>8</w:t>
            </w:r>
            <w:r w:rsidRPr="000728F7">
              <w:rPr>
                <w:rFonts w:eastAsiaTheme="minorHAnsi"/>
                <w:b/>
                <w:i/>
                <w:sz w:val="22"/>
                <w:szCs w:val="22"/>
              </w:rPr>
              <w:t>.12.2023г.</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2.12. 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070833" w:rsidRPr="000728F7" w:rsidRDefault="00070833" w:rsidP="00997C40">
            <w:pPr>
              <w:autoSpaceDE w:val="0"/>
              <w:autoSpaceDN w:val="0"/>
              <w:adjustRightInd w:val="0"/>
              <w:jc w:val="both"/>
              <w:rPr>
                <w:rFonts w:eastAsiaTheme="minorHAnsi"/>
                <w:b/>
                <w:i/>
                <w:sz w:val="22"/>
                <w:szCs w:val="22"/>
              </w:rPr>
            </w:pPr>
            <w:r w:rsidRPr="000728F7">
              <w:rPr>
                <w:rFonts w:eastAsiaTheme="minorHAnsi"/>
                <w:b/>
                <w:i/>
                <w:sz w:val="22"/>
                <w:szCs w:val="22"/>
              </w:rPr>
              <w:t xml:space="preserve">Акционерное общество Управляющая компания «РФЦ-Капитал» Д.У., </w:t>
            </w:r>
            <w:r w:rsidRPr="000728F7">
              <w:rPr>
                <w:rFonts w:eastAsiaTheme="minorHAnsi"/>
                <w:sz w:val="22"/>
                <w:szCs w:val="22"/>
              </w:rPr>
              <w:t xml:space="preserve">место нахождения: </w:t>
            </w:r>
            <w:r w:rsidRPr="000728F7">
              <w:rPr>
                <w:rFonts w:eastAsiaTheme="minorHAnsi"/>
                <w:b/>
                <w:i/>
                <w:sz w:val="22"/>
                <w:szCs w:val="22"/>
              </w:rPr>
              <w:t>Россия, Челябинская обл., г. Магнитогорск</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0728F7">
              <w:rPr>
                <w:rFonts w:eastAsiaTheme="minorHAnsi"/>
                <w:b/>
                <w:i/>
                <w:sz w:val="22"/>
                <w:szCs w:val="22"/>
              </w:rPr>
              <w:t>56,36%.</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0728F7">
              <w:rPr>
                <w:rFonts w:eastAsiaTheme="minorHAnsi"/>
                <w:b/>
                <w:i/>
                <w:sz w:val="22"/>
                <w:szCs w:val="22"/>
              </w:rPr>
              <w:t>100%</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Основания, по которым лицо признано заинтересованным в совершении сделки: </w:t>
            </w:r>
            <w:r w:rsidRPr="000728F7">
              <w:rPr>
                <w:rFonts w:eastAsiaTheme="minorHAnsi"/>
                <w:b/>
                <w:i/>
                <w:sz w:val="22"/>
                <w:szCs w:val="22"/>
              </w:rPr>
              <w:t>является контролирующим лицом юридических лиц, являющихся сторонами по сделке</w:t>
            </w:r>
          </w:p>
          <w:p w:rsidR="00070833" w:rsidRPr="000728F7" w:rsidRDefault="00070833" w:rsidP="00997C40">
            <w:pPr>
              <w:autoSpaceDE w:val="0"/>
              <w:autoSpaceDN w:val="0"/>
              <w:adjustRightInd w:val="0"/>
              <w:jc w:val="both"/>
              <w:rPr>
                <w:rFonts w:eastAsiaTheme="minorHAnsi"/>
                <w:sz w:val="22"/>
                <w:szCs w:val="22"/>
              </w:rPr>
            </w:pPr>
            <w:r w:rsidRPr="000728F7">
              <w:rPr>
                <w:rFonts w:eastAsiaTheme="minorHAnsi"/>
                <w:sz w:val="22"/>
                <w:szCs w:val="22"/>
              </w:rPr>
              <w:t xml:space="preserve">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 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0728F7">
              <w:rPr>
                <w:rFonts w:eastAsiaTheme="minorHAnsi"/>
                <w:b/>
                <w:i/>
                <w:sz w:val="22"/>
                <w:szCs w:val="22"/>
              </w:rPr>
              <w:t>Совет директоров АО «</w:t>
            </w:r>
            <w:proofErr w:type="spellStart"/>
            <w:r w:rsidRPr="000728F7">
              <w:rPr>
                <w:rFonts w:eastAsiaTheme="minorHAnsi"/>
                <w:b/>
                <w:i/>
                <w:sz w:val="22"/>
                <w:szCs w:val="22"/>
              </w:rPr>
              <w:t>Трежери</w:t>
            </w:r>
            <w:proofErr w:type="spellEnd"/>
            <w:r w:rsidRPr="000728F7">
              <w:rPr>
                <w:rFonts w:eastAsiaTheme="minorHAnsi"/>
                <w:b/>
                <w:i/>
                <w:sz w:val="22"/>
                <w:szCs w:val="22"/>
              </w:rPr>
              <w:t xml:space="preserve"> Инвест», Протокол № 15 СД/2023г. от 05.12.2023</w:t>
            </w:r>
          </w:p>
        </w:tc>
      </w:tr>
    </w:tbl>
    <w:p w:rsidR="00070833" w:rsidRPr="000728F7" w:rsidRDefault="00070833" w:rsidP="00070833">
      <w:pPr>
        <w:pStyle w:val="prilozhenie"/>
        <w:rPr>
          <w:sz w:val="22"/>
          <w:szCs w:val="22"/>
        </w:rPr>
      </w:pPr>
    </w:p>
    <w:tbl>
      <w:tblPr>
        <w:tblW w:w="0" w:type="auto"/>
        <w:tblLook w:val="00A0" w:firstRow="1" w:lastRow="0" w:firstColumn="1" w:lastColumn="0" w:noHBand="0" w:noVBand="0"/>
      </w:tblPr>
      <w:tblGrid>
        <w:gridCol w:w="9345"/>
      </w:tblGrid>
      <w:tr w:rsidR="00070833" w:rsidRPr="000728F7" w:rsidTr="00997C40">
        <w:tc>
          <w:tcPr>
            <w:tcW w:w="9571" w:type="dxa"/>
            <w:tcBorders>
              <w:top w:val="single" w:sz="4" w:space="0" w:color="auto"/>
              <w:left w:val="single" w:sz="4" w:space="0" w:color="auto"/>
              <w:bottom w:val="single" w:sz="4" w:space="0" w:color="auto"/>
              <w:right w:val="single" w:sz="4" w:space="0" w:color="auto"/>
            </w:tcBorders>
          </w:tcPr>
          <w:p w:rsidR="00070833" w:rsidRPr="000728F7" w:rsidRDefault="00070833" w:rsidP="00997C40">
            <w:pPr>
              <w:pStyle w:val="prilozhenie"/>
              <w:ind w:firstLine="0"/>
              <w:jc w:val="center"/>
              <w:rPr>
                <w:sz w:val="22"/>
                <w:szCs w:val="22"/>
              </w:rPr>
            </w:pPr>
            <w:r w:rsidRPr="000728F7">
              <w:rPr>
                <w:sz w:val="22"/>
                <w:szCs w:val="22"/>
              </w:rPr>
              <w:t>3. Подпись</w:t>
            </w:r>
          </w:p>
        </w:tc>
      </w:tr>
      <w:tr w:rsidR="00070833" w:rsidRPr="00A048AF" w:rsidTr="00997C40">
        <w:tc>
          <w:tcPr>
            <w:tcW w:w="9571" w:type="dxa"/>
            <w:tcBorders>
              <w:top w:val="single" w:sz="4" w:space="0" w:color="auto"/>
              <w:left w:val="single" w:sz="4" w:space="0" w:color="auto"/>
              <w:bottom w:val="single" w:sz="4" w:space="0" w:color="auto"/>
              <w:right w:val="single" w:sz="4" w:space="0" w:color="auto"/>
            </w:tcBorders>
          </w:tcPr>
          <w:p w:rsidR="00070833" w:rsidRPr="000728F7" w:rsidRDefault="00070833" w:rsidP="00997C40">
            <w:pPr>
              <w:pStyle w:val="prilozhenie"/>
              <w:ind w:firstLine="0"/>
              <w:rPr>
                <w:sz w:val="22"/>
                <w:szCs w:val="22"/>
              </w:rPr>
            </w:pPr>
            <w:r w:rsidRPr="000728F7">
              <w:rPr>
                <w:sz w:val="22"/>
                <w:szCs w:val="22"/>
              </w:rPr>
              <w:t xml:space="preserve">3.1. Генеральный директор </w:t>
            </w:r>
          </w:p>
          <w:p w:rsidR="00070833" w:rsidRPr="000728F7" w:rsidRDefault="00070833" w:rsidP="00997C40">
            <w:pPr>
              <w:pStyle w:val="prilozhenie"/>
              <w:ind w:firstLine="0"/>
              <w:rPr>
                <w:sz w:val="22"/>
                <w:szCs w:val="22"/>
              </w:rPr>
            </w:pPr>
            <w:r w:rsidRPr="000728F7">
              <w:rPr>
                <w:sz w:val="22"/>
                <w:szCs w:val="22"/>
              </w:rPr>
              <w:t>АО «</w:t>
            </w:r>
            <w:proofErr w:type="spellStart"/>
            <w:r w:rsidRPr="000728F7">
              <w:rPr>
                <w:sz w:val="22"/>
                <w:szCs w:val="22"/>
              </w:rPr>
              <w:t>Трежери</w:t>
            </w:r>
            <w:proofErr w:type="spellEnd"/>
            <w:r w:rsidRPr="000728F7">
              <w:rPr>
                <w:sz w:val="22"/>
                <w:szCs w:val="22"/>
              </w:rPr>
              <w:t xml:space="preserve"> </w:t>
            </w:r>
            <w:proofErr w:type="gramStart"/>
            <w:r w:rsidRPr="000728F7">
              <w:rPr>
                <w:sz w:val="22"/>
                <w:szCs w:val="22"/>
              </w:rPr>
              <w:t xml:space="preserve">Инвест»   </w:t>
            </w:r>
            <w:proofErr w:type="gramEnd"/>
            <w:r w:rsidRPr="000728F7">
              <w:rPr>
                <w:sz w:val="22"/>
                <w:szCs w:val="22"/>
              </w:rPr>
              <w:t xml:space="preserve">                                   ______________                        Р.В. </w:t>
            </w:r>
            <w:proofErr w:type="spellStart"/>
            <w:r w:rsidRPr="000728F7">
              <w:rPr>
                <w:sz w:val="22"/>
                <w:szCs w:val="22"/>
              </w:rPr>
              <w:t>Шуков</w:t>
            </w:r>
            <w:proofErr w:type="spellEnd"/>
          </w:p>
          <w:p w:rsidR="00070833" w:rsidRPr="000728F7" w:rsidRDefault="00070833" w:rsidP="00997C40">
            <w:pPr>
              <w:pStyle w:val="prilozhenie"/>
              <w:ind w:firstLine="0"/>
              <w:rPr>
                <w:sz w:val="22"/>
                <w:szCs w:val="22"/>
              </w:rPr>
            </w:pPr>
          </w:p>
          <w:p w:rsidR="00070833" w:rsidRPr="00A048AF" w:rsidRDefault="00070833" w:rsidP="00997C40">
            <w:pPr>
              <w:pStyle w:val="prilozhenie"/>
              <w:ind w:firstLine="0"/>
              <w:jc w:val="left"/>
              <w:rPr>
                <w:sz w:val="22"/>
                <w:szCs w:val="22"/>
              </w:rPr>
            </w:pPr>
            <w:r w:rsidRPr="000728F7">
              <w:rPr>
                <w:sz w:val="22"/>
                <w:szCs w:val="22"/>
              </w:rPr>
              <w:t>3.2. «</w:t>
            </w:r>
            <w:r w:rsidR="000728F7" w:rsidRPr="000728F7">
              <w:rPr>
                <w:sz w:val="22"/>
                <w:szCs w:val="22"/>
              </w:rPr>
              <w:t>8</w:t>
            </w:r>
            <w:r w:rsidRPr="000728F7">
              <w:rPr>
                <w:sz w:val="22"/>
                <w:szCs w:val="22"/>
              </w:rPr>
              <w:t>» декабря 2023г.                                                М.П.</w:t>
            </w:r>
            <w:bookmarkStart w:id="0" w:name="_GoBack"/>
            <w:bookmarkEnd w:id="0"/>
          </w:p>
        </w:tc>
      </w:tr>
    </w:tbl>
    <w:p w:rsidR="00070833" w:rsidRDefault="00070833" w:rsidP="00070833"/>
    <w:p w:rsidR="00070833" w:rsidRDefault="00070833" w:rsidP="00070833"/>
    <w:p w:rsidR="00070833" w:rsidRDefault="00070833" w:rsidP="00070833"/>
    <w:p w:rsidR="00070833" w:rsidRDefault="00070833" w:rsidP="00070833"/>
    <w:p w:rsidR="00070833" w:rsidRDefault="00070833" w:rsidP="00070833"/>
    <w:p w:rsidR="00070833" w:rsidRDefault="00070833" w:rsidP="00070833"/>
    <w:p w:rsidR="00070833" w:rsidRDefault="00070833" w:rsidP="00070833"/>
    <w:p w:rsidR="00070833" w:rsidRDefault="00070833" w:rsidP="00070833"/>
    <w:p w:rsidR="00CC0650" w:rsidRDefault="00CC0650"/>
    <w:sectPr w:rsidR="00CC06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33"/>
    <w:rsid w:val="00070833"/>
    <w:rsid w:val="000728F7"/>
    <w:rsid w:val="00CC0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501B"/>
  <w15:chartTrackingRefBased/>
  <w15:docId w15:val="{3E242BCE-8FA2-4B1B-81C5-422B7234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83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070833"/>
    <w:pPr>
      <w:ind w:firstLine="709"/>
      <w:jc w:val="both"/>
    </w:pPr>
    <w:rPr>
      <w:sz w:val="24"/>
      <w:szCs w:val="24"/>
    </w:rPr>
  </w:style>
  <w:style w:type="character" w:styleId="a3">
    <w:name w:val="Hyperlink"/>
    <w:uiPriority w:val="99"/>
    <w:rsid w:val="00070833"/>
    <w:rPr>
      <w:color w:val="0000FF"/>
      <w:u w:val="single"/>
    </w:rPr>
  </w:style>
  <w:style w:type="table" w:styleId="a4">
    <w:name w:val="Table Grid"/>
    <w:basedOn w:val="a1"/>
    <w:rsid w:val="000708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917</Words>
  <Characters>5232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2023-12-08T12:27:00Z</dcterms:created>
  <dcterms:modified xsi:type="dcterms:W3CDTF">2023-12-08T12:38:00Z</dcterms:modified>
</cp:coreProperties>
</file>