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9A1" w:rsidRPr="00E649A1" w:rsidRDefault="00E649A1" w:rsidP="00E649A1">
      <w:pPr>
        <w:jc w:val="center"/>
        <w:rPr>
          <w:b/>
          <w:bCs/>
          <w:sz w:val="23"/>
          <w:szCs w:val="23"/>
        </w:rPr>
      </w:pPr>
      <w:r w:rsidRPr="00E649A1">
        <w:rPr>
          <w:b/>
          <w:bCs/>
          <w:sz w:val="23"/>
          <w:szCs w:val="23"/>
        </w:rPr>
        <w:t xml:space="preserve">Итоги осуществления преимущественного права </w:t>
      </w:r>
    </w:p>
    <w:p w:rsidR="00E649A1" w:rsidRPr="00E649A1" w:rsidRDefault="00E649A1" w:rsidP="00E649A1">
      <w:pPr>
        <w:jc w:val="center"/>
        <w:rPr>
          <w:b/>
          <w:bCs/>
          <w:sz w:val="23"/>
          <w:szCs w:val="23"/>
        </w:rPr>
      </w:pPr>
      <w:r w:rsidRPr="00E649A1">
        <w:rPr>
          <w:b/>
          <w:bCs/>
          <w:sz w:val="23"/>
          <w:szCs w:val="23"/>
        </w:rPr>
        <w:t>приобретения размещаемых акций дополнительного выпуска</w:t>
      </w:r>
    </w:p>
    <w:p w:rsidR="00E649A1" w:rsidRPr="00E649A1" w:rsidRDefault="00E649A1" w:rsidP="00E649A1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649A1" w:rsidRPr="00E649A1" w:rsidTr="00571C64">
        <w:trPr>
          <w:trHeight w:val="345"/>
          <w:jc w:val="center"/>
        </w:trPr>
        <w:tc>
          <w:tcPr>
            <w:tcW w:w="9648" w:type="dxa"/>
          </w:tcPr>
          <w:p w:rsidR="00E649A1" w:rsidRPr="00E649A1" w:rsidRDefault="00E649A1" w:rsidP="00571C64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649A1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649A1" w:rsidRPr="00E649A1" w:rsidTr="00571C6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r w:rsidRPr="00E649A1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49A1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E649A1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649A1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649A1" w:rsidRPr="00E649A1" w:rsidTr="00571C64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r w:rsidRPr="00E649A1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49A1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649A1" w:rsidRPr="00E649A1" w:rsidTr="00571C64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r w:rsidRPr="00E649A1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49A1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649A1" w:rsidRPr="00E649A1" w:rsidTr="00571C64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r w:rsidRPr="00E649A1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49A1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649A1" w:rsidRPr="00E649A1" w:rsidTr="00571C64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r w:rsidRPr="00E649A1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49A1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649A1" w:rsidRPr="00E649A1" w:rsidTr="00571C6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r w:rsidRPr="00E649A1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E649A1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E649A1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E649A1">
              <w:t xml:space="preserve"> </w:t>
            </w:r>
            <w:r w:rsidRPr="00E649A1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E649A1" w:rsidRPr="00E649A1" w:rsidTr="00571C64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r w:rsidRPr="00E649A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49A1">
              <w:rPr>
                <w:b/>
                <w:i/>
                <w:sz w:val="22"/>
                <w:szCs w:val="22"/>
              </w:rPr>
              <w:t>3</w:t>
            </w:r>
            <w:r w:rsidRPr="00E649A1">
              <w:rPr>
                <w:b/>
                <w:i/>
                <w:sz w:val="22"/>
                <w:szCs w:val="22"/>
              </w:rPr>
              <w:t xml:space="preserve"> </w:t>
            </w:r>
            <w:r w:rsidRPr="00E649A1">
              <w:rPr>
                <w:b/>
                <w:i/>
                <w:sz w:val="22"/>
                <w:szCs w:val="22"/>
              </w:rPr>
              <w:t>февра</w:t>
            </w:r>
            <w:r w:rsidRPr="00E649A1">
              <w:rPr>
                <w:b/>
                <w:i/>
                <w:sz w:val="22"/>
                <w:szCs w:val="22"/>
              </w:rPr>
              <w:t>ля 202</w:t>
            </w:r>
            <w:r w:rsidRPr="00E649A1">
              <w:rPr>
                <w:b/>
                <w:i/>
                <w:sz w:val="22"/>
                <w:szCs w:val="22"/>
              </w:rPr>
              <w:t>5</w:t>
            </w:r>
            <w:r w:rsidRPr="00E649A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E649A1" w:rsidRPr="00E649A1" w:rsidRDefault="00E649A1" w:rsidP="00E649A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649A1" w:rsidRPr="00E649A1" w:rsidTr="00571C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649A1">
              <w:rPr>
                <w:sz w:val="22"/>
                <w:szCs w:val="22"/>
              </w:rPr>
              <w:t>2. Содержание сообщения</w:t>
            </w:r>
          </w:p>
        </w:tc>
      </w:tr>
      <w:tr w:rsidR="00E649A1" w:rsidRPr="00E649A1" w:rsidTr="00571C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Вид, категория (тип), серия и иные идентификационные признаки размещаемых ценных бумаг: акции обыкновенные.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Регистрационный номер дополнительного выпуска ценных бумаг и дата регистрации: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Регистрационный номер дополнительного выпуска ценных бумаг: 1-01-16675-А.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Дата регистрации дополнительного выпуска ценных бумаг: 11.12.2024.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Наименование регистрирующей организации, осуществившей регистрацию дополнительного выпуска ценных бумаг: Акционерное общество «Новый регистратор».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Количество размещаемых ценных бумаг и номинальная стоимость каждой размещаемой ценной бумаги: 2 000 000 000 (Два миллиарда) штук, номинальная стоимость каждой акции – 0,10 рублей (Ноль рублей десять копеек).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Способ размещения ценных бумаг: закрытая подписка.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 xml:space="preserve">  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Круг потенциальных приобретателей ценных бумаг, количество ценных бумаг, размещаемых каждому из указанных приобретателей: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E649A1">
              <w:rPr>
                <w:rFonts w:eastAsiaTheme="minorHAnsi"/>
                <w:sz w:val="22"/>
                <w:szCs w:val="22"/>
              </w:rPr>
              <w:t>Теренсис</w:t>
            </w:r>
            <w:proofErr w:type="spellEnd"/>
            <w:r w:rsidRPr="00E649A1">
              <w:rPr>
                <w:rFonts w:eastAsiaTheme="minorHAnsi"/>
                <w:sz w:val="22"/>
                <w:szCs w:val="22"/>
              </w:rPr>
              <w:t>» (ОГРН 1217700220385, ИНН 7730264601).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Цена размещения ценных бумаг: 0,50 рублей (Ноль рублей пятьдесят копеек) за одну акцию.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Цена размещения ценных бумаг лицам, имеющим преимущественное право их приобретения: 0,50 рублей (Ноль рублей пятьдесят копеек) за одну акцию.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 xml:space="preserve">Срок действия преимущественного права приобретения ценных бумаг: 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45 (Сорок пять) дней с даты уведомления лиц, имеющих преимущественное право приобретения акций дополнительного выпуска, о возможности осуществления ими такого преимущественного права.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Даты срока действия преимущественного права приобретения размещаемых ценных бумаг дополнительного выпуска: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Дата, на которую составлен список лиц, имеющих преимущественное право приобретения размещаемых акций: 17 ноября 2024 года.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Лица, включенные в список лиц, имеющих преимущественное право приобретения акций дополнительного выпуска, уведомлены о возможности осуществления ими такого преимущественного права Обществом путем размещения на странице Общества в информационно-телекоммуникационной сети «Интернет» http://treasuryinvest.ru/, а также путем направления номинальному держателю акций Общества в электронной форме (в форме электронного документа, подписанного электронной подписью) 16 декабря 2024 года.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Дата начала размещения ценных бумаг лицам, имеющим преимущественное право их приобретения: 17 декабря 2024 года.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Дата окончания размещения ценных бумаг лицам, имеющим преимущественное право их приобретения: 30 января 2025 года.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Количество ценных бумаг, размещенных по преимущественному праву лицам, имеющим такое преимущественное право приобретения, в течение срока действия преимущественного права приобретения размещаемых ценных бумаг дополнительного выпуска: 0 (ноль) штук.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Количество ценных бумаг дополнительного выпуска, оставшихся неразмещенными после окончания срока реализации преимущественного права лицами, имеющих такое преимущественное право приобретения дополнительных акций и подлежащих размещению потенциальным приобретателям по закрытой подписке: 2 000 000 000 (Два миллиарда) штук обыкновенных акций.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Доля размещенных и неразмещенных ценных бумаг дополнительного выпуска по состоянию на дату подведения итогов осуществления преимущественного права приобретения размещаемых ценных бумаг – на 03 февраля 2025 года: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ab/>
              <w:t>- размещенных ценных бумаг дополнительного выпуска: 0 %;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649A1">
              <w:rPr>
                <w:rFonts w:eastAsiaTheme="minorHAnsi"/>
                <w:sz w:val="22"/>
                <w:szCs w:val="22"/>
              </w:rPr>
              <w:tab/>
              <w:t>- неразмещенных ценных бумаг дополнительного выпуска: 100 %.</w:t>
            </w: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E649A1" w:rsidRPr="00E649A1" w:rsidRDefault="00E649A1" w:rsidP="00E649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E649A1">
              <w:rPr>
                <w:rFonts w:eastAsiaTheme="minorHAnsi"/>
                <w:sz w:val="22"/>
                <w:szCs w:val="22"/>
              </w:rPr>
              <w:t>Дата утверждения итогов осуществления преимущественного права приобретения дополнительных обыкновенных акций: 03 февраля 2025 года.</w:t>
            </w:r>
          </w:p>
        </w:tc>
      </w:tr>
    </w:tbl>
    <w:p w:rsidR="00E649A1" w:rsidRPr="00E649A1" w:rsidRDefault="00E649A1" w:rsidP="00E649A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649A1" w:rsidRPr="00E649A1" w:rsidTr="00571C6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649A1">
              <w:rPr>
                <w:sz w:val="22"/>
                <w:szCs w:val="22"/>
              </w:rPr>
              <w:t>3. Подпись</w:t>
            </w:r>
          </w:p>
        </w:tc>
      </w:tr>
      <w:tr w:rsidR="00E649A1" w:rsidRPr="00A048AF" w:rsidTr="00571C6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A1" w:rsidRPr="00E649A1" w:rsidRDefault="00E649A1" w:rsidP="00571C64">
            <w:pPr>
              <w:pStyle w:val="prilozhenie"/>
              <w:ind w:firstLine="0"/>
              <w:rPr>
                <w:sz w:val="22"/>
                <w:szCs w:val="22"/>
              </w:rPr>
            </w:pPr>
            <w:r w:rsidRPr="00E649A1">
              <w:rPr>
                <w:sz w:val="22"/>
                <w:szCs w:val="22"/>
              </w:rPr>
              <w:t xml:space="preserve">3.1. Генеральный директор </w:t>
            </w:r>
          </w:p>
          <w:p w:rsidR="00E649A1" w:rsidRPr="00E649A1" w:rsidRDefault="00E649A1" w:rsidP="00571C64">
            <w:pPr>
              <w:pStyle w:val="prilozhenie"/>
              <w:ind w:firstLine="0"/>
              <w:rPr>
                <w:sz w:val="22"/>
                <w:szCs w:val="22"/>
              </w:rPr>
            </w:pPr>
            <w:r w:rsidRPr="00E649A1">
              <w:rPr>
                <w:sz w:val="22"/>
                <w:szCs w:val="22"/>
              </w:rPr>
              <w:t>АО «</w:t>
            </w:r>
            <w:proofErr w:type="spellStart"/>
            <w:r w:rsidRPr="00E649A1">
              <w:rPr>
                <w:sz w:val="22"/>
                <w:szCs w:val="22"/>
              </w:rPr>
              <w:t>Трежери</w:t>
            </w:r>
            <w:proofErr w:type="spellEnd"/>
            <w:r w:rsidRPr="00E649A1">
              <w:rPr>
                <w:sz w:val="22"/>
                <w:szCs w:val="22"/>
              </w:rPr>
              <w:t xml:space="preserve"> </w:t>
            </w:r>
            <w:proofErr w:type="gramStart"/>
            <w:r w:rsidRPr="00E649A1">
              <w:rPr>
                <w:sz w:val="22"/>
                <w:szCs w:val="22"/>
              </w:rPr>
              <w:t xml:space="preserve">Инвест»   </w:t>
            </w:r>
            <w:proofErr w:type="gramEnd"/>
            <w:r w:rsidRPr="00E649A1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E649A1">
              <w:rPr>
                <w:sz w:val="22"/>
                <w:szCs w:val="22"/>
              </w:rPr>
              <w:t>Шуков</w:t>
            </w:r>
            <w:proofErr w:type="spellEnd"/>
          </w:p>
          <w:p w:rsidR="00E649A1" w:rsidRPr="00E649A1" w:rsidRDefault="00E649A1" w:rsidP="00571C64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649A1" w:rsidRPr="00BF4CB0" w:rsidRDefault="00E649A1" w:rsidP="00571C64">
            <w:pPr>
              <w:pStyle w:val="prilozhenie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649A1">
              <w:rPr>
                <w:sz w:val="22"/>
                <w:szCs w:val="22"/>
              </w:rPr>
              <w:t>3.2. «</w:t>
            </w:r>
            <w:r w:rsidRPr="00E649A1">
              <w:rPr>
                <w:sz w:val="22"/>
                <w:szCs w:val="22"/>
              </w:rPr>
              <w:t>3</w:t>
            </w:r>
            <w:r w:rsidRPr="00E649A1">
              <w:rPr>
                <w:sz w:val="22"/>
                <w:szCs w:val="22"/>
              </w:rPr>
              <w:t xml:space="preserve">» </w:t>
            </w:r>
            <w:r w:rsidRPr="00E649A1">
              <w:rPr>
                <w:sz w:val="22"/>
                <w:szCs w:val="22"/>
              </w:rPr>
              <w:t>феврал</w:t>
            </w:r>
            <w:r w:rsidRPr="00E649A1">
              <w:rPr>
                <w:sz w:val="22"/>
                <w:szCs w:val="22"/>
              </w:rPr>
              <w:t>я 202</w:t>
            </w:r>
            <w:r w:rsidRPr="00E649A1">
              <w:rPr>
                <w:sz w:val="22"/>
                <w:szCs w:val="22"/>
              </w:rPr>
              <w:t>5</w:t>
            </w:r>
            <w:r w:rsidRPr="00E649A1">
              <w:rPr>
                <w:sz w:val="22"/>
                <w:szCs w:val="22"/>
              </w:rPr>
              <w:t>г.                                                М.П.</w:t>
            </w:r>
            <w:bookmarkStart w:id="0" w:name="_GoBack"/>
            <w:bookmarkEnd w:id="0"/>
          </w:p>
        </w:tc>
      </w:tr>
    </w:tbl>
    <w:p w:rsidR="00E649A1" w:rsidRDefault="00E649A1" w:rsidP="00E649A1"/>
    <w:p w:rsidR="00E649A1" w:rsidRDefault="00E649A1" w:rsidP="00E649A1"/>
    <w:p w:rsidR="00E649A1" w:rsidRDefault="00E649A1" w:rsidP="00E649A1"/>
    <w:p w:rsidR="00E649A1" w:rsidRDefault="00E649A1" w:rsidP="00E649A1"/>
    <w:p w:rsidR="00E649A1" w:rsidRDefault="00E649A1" w:rsidP="00E649A1"/>
    <w:p w:rsidR="00E649A1" w:rsidRDefault="00E649A1" w:rsidP="00E649A1"/>
    <w:p w:rsidR="00E649A1" w:rsidRDefault="00E649A1" w:rsidP="00E649A1"/>
    <w:p w:rsidR="00E649A1" w:rsidRDefault="00E649A1" w:rsidP="00E649A1"/>
    <w:p w:rsidR="00E649A1" w:rsidRDefault="00E649A1" w:rsidP="00E649A1"/>
    <w:p w:rsidR="00E649A1" w:rsidRDefault="00E649A1" w:rsidP="00E649A1"/>
    <w:p w:rsidR="00E649A1" w:rsidRDefault="00E649A1" w:rsidP="00E649A1"/>
    <w:p w:rsidR="00E649A1" w:rsidRDefault="00E649A1" w:rsidP="00E649A1"/>
    <w:p w:rsidR="00E649A1" w:rsidRDefault="00E649A1" w:rsidP="00E649A1"/>
    <w:p w:rsidR="00E649A1" w:rsidRDefault="00E649A1" w:rsidP="00E649A1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1"/>
    <w:rsid w:val="000D6019"/>
    <w:rsid w:val="0093544A"/>
    <w:rsid w:val="00BF4CB0"/>
    <w:rsid w:val="00E6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D811"/>
  <w15:chartTrackingRefBased/>
  <w15:docId w15:val="{F2BC800C-0332-4EA7-AE79-94334294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649A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649A1"/>
    <w:rPr>
      <w:color w:val="0000FF"/>
      <w:u w:val="single"/>
    </w:rPr>
  </w:style>
  <w:style w:type="table" w:styleId="a4">
    <w:name w:val="Table Grid"/>
    <w:basedOn w:val="a1"/>
    <w:rsid w:val="00E64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2025-02-03T12:50:00Z</dcterms:created>
  <dcterms:modified xsi:type="dcterms:W3CDTF">2025-02-03T13:37:00Z</dcterms:modified>
</cp:coreProperties>
</file>